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74C1" w14:textId="77777777" w:rsidR="005F7E52" w:rsidRDefault="005F7E52" w:rsidP="008B2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F0A04" w14:textId="77777777" w:rsidR="005F7E52" w:rsidRDefault="005F7E52" w:rsidP="005F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3CE3FC" w14:textId="157D01BC" w:rsidR="00810594" w:rsidRPr="00810594" w:rsidRDefault="00810594" w:rsidP="00810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594">
        <w:rPr>
          <w:rFonts w:ascii="Times New Roman" w:eastAsia="Times New Roman" w:hAnsi="Times New Roman" w:cs="Times New Roman"/>
          <w:bCs/>
          <w:sz w:val="28"/>
          <w:szCs w:val="28"/>
        </w:rPr>
        <w:t>Ежегодно</w:t>
      </w:r>
      <w:r w:rsidRPr="0081059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принима</w:t>
      </w:r>
      <w:r w:rsidRPr="00810594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81059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участие во Всемирной акции профсоюзов «За достойный труд!».</w:t>
      </w:r>
      <w:r>
        <w:rPr>
          <w:rFonts w:ascii="Times New Roman" w:eastAsia="Times New Roman" w:hAnsi="Times New Roman" w:cs="Times New Roman"/>
          <w:bCs/>
          <w:sz w:val="32"/>
        </w:rPr>
        <w:t xml:space="preserve"> </w:t>
      </w:r>
      <w:r w:rsidRPr="00810594">
        <w:rPr>
          <w:rFonts w:ascii="Times New Roman" w:eastAsia="Times New Roman" w:hAnsi="Times New Roman" w:cs="Times New Roman"/>
          <w:bCs/>
          <w:sz w:val="28"/>
          <w:szCs w:val="28"/>
        </w:rPr>
        <w:t>Требование достойного труда – это всегда актуально, оно касается и безопасных условий труда, и достойной заработной платы, и возможности повышать квалификацию; это комфортный климат в коллективе, решение социально-бытовых проблем, удовлетворение потребностей в отдыхе и оздоровлении. А что еще немаловажно – признание заслуг и возможность карьерного роста.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0594">
        <w:rPr>
          <w:rFonts w:ascii="Times New Roman" w:eastAsia="Times New Roman" w:hAnsi="Times New Roman" w:cs="Times New Roman"/>
          <w:bCs/>
          <w:sz w:val="28"/>
          <w:szCs w:val="28"/>
        </w:rPr>
        <w:t>И все это, конечно, – в зоне ответственности</w:t>
      </w:r>
      <w:r w:rsidRPr="00810594">
        <w:rPr>
          <w:rFonts w:ascii="Calibri" w:eastAsia="Calibri" w:hAnsi="Calibri" w:cs="Calibri"/>
          <w:bCs/>
          <w:sz w:val="28"/>
          <w:szCs w:val="28"/>
        </w:rPr>
        <w:t xml:space="preserve"> </w:t>
      </w:r>
      <w:r w:rsidRPr="00810594">
        <w:rPr>
          <w:rFonts w:ascii="Times New Roman" w:eastAsia="Times New Roman" w:hAnsi="Times New Roman" w:cs="Times New Roman"/>
          <w:bCs/>
          <w:sz w:val="28"/>
          <w:szCs w:val="28"/>
        </w:rPr>
        <w:t>Профсоюза.</w:t>
      </w:r>
    </w:p>
    <w:p w14:paraId="52B1BCB0" w14:textId="57B7E69B" w:rsidR="00810594" w:rsidRDefault="00810594" w:rsidP="00810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594">
        <w:rPr>
          <w:rFonts w:ascii="Times New Roman" w:eastAsia="Times New Roman" w:hAnsi="Times New Roman" w:cs="Times New Roman"/>
          <w:bCs/>
          <w:sz w:val="28"/>
          <w:szCs w:val="28"/>
        </w:rPr>
        <w:t xml:space="preserve">У профсоюза нашей отрасли огромные возможности. Мы, педагоги, воспитываем подрастающее поколение, которое уже завтра шагнет в науку, на производство, в социальные сферы; будет жить и трудиться в высокотехнологичном мире. </w:t>
      </w:r>
    </w:p>
    <w:p w14:paraId="78C2FBE1" w14:textId="00C68CA5" w:rsidR="009169B3" w:rsidRDefault="008B2317" w:rsidP="008B2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17">
        <w:rPr>
          <w:rFonts w:ascii="Times New Roman" w:hAnsi="Times New Roman" w:cs="Times New Roman"/>
          <w:sz w:val="28"/>
          <w:szCs w:val="28"/>
        </w:rPr>
        <w:t xml:space="preserve">В октябре 2021 года в рамках </w:t>
      </w:r>
      <w:r w:rsidR="009169B3">
        <w:rPr>
          <w:rFonts w:ascii="Times New Roman" w:hAnsi="Times New Roman" w:cs="Times New Roman"/>
          <w:sz w:val="28"/>
          <w:szCs w:val="28"/>
        </w:rPr>
        <w:t xml:space="preserve">Всемирной </w:t>
      </w:r>
      <w:r w:rsidRPr="008B2317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9169B3">
        <w:rPr>
          <w:rFonts w:ascii="Times New Roman" w:hAnsi="Times New Roman" w:cs="Times New Roman"/>
          <w:sz w:val="28"/>
          <w:szCs w:val="28"/>
        </w:rPr>
        <w:t xml:space="preserve">профсоюзов </w:t>
      </w:r>
      <w:r w:rsidRPr="008B2317">
        <w:rPr>
          <w:rFonts w:ascii="Times New Roman" w:hAnsi="Times New Roman" w:cs="Times New Roman"/>
          <w:sz w:val="28"/>
          <w:szCs w:val="28"/>
        </w:rPr>
        <w:t>«За достойный труд!» в</w:t>
      </w:r>
      <w:r w:rsidR="005F7E52">
        <w:rPr>
          <w:rFonts w:ascii="Times New Roman" w:hAnsi="Times New Roman" w:cs="Times New Roman"/>
          <w:sz w:val="28"/>
          <w:szCs w:val="28"/>
        </w:rPr>
        <w:t>о всех</w:t>
      </w:r>
      <w:r w:rsidRPr="008B2317">
        <w:rPr>
          <w:rFonts w:ascii="Times New Roman" w:hAnsi="Times New Roman" w:cs="Times New Roman"/>
          <w:sz w:val="28"/>
          <w:szCs w:val="28"/>
        </w:rPr>
        <w:t xml:space="preserve"> </w:t>
      </w:r>
      <w:r w:rsidR="009169B3">
        <w:rPr>
          <w:rFonts w:ascii="Times New Roman" w:hAnsi="Times New Roman" w:cs="Times New Roman"/>
          <w:sz w:val="28"/>
          <w:szCs w:val="28"/>
        </w:rPr>
        <w:t xml:space="preserve">60 </w:t>
      </w:r>
      <w:r w:rsidRPr="008B2317">
        <w:rPr>
          <w:rFonts w:ascii="Times New Roman" w:hAnsi="Times New Roman" w:cs="Times New Roman"/>
          <w:sz w:val="28"/>
          <w:szCs w:val="28"/>
        </w:rPr>
        <w:t xml:space="preserve">школах ЮАО города Москвы прошел традиционный месячник «Профсоюзных уроков», на которых старшеклассники знакомились с </w:t>
      </w:r>
      <w:r w:rsidRPr="008B2317">
        <w:rPr>
          <w:rFonts w:ascii="Times New Roman" w:hAnsi="Times New Roman" w:cs="Times New Roman"/>
          <w:bCs/>
          <w:sz w:val="28"/>
          <w:szCs w:val="28"/>
        </w:rPr>
        <w:t>историей профсоюзного движения,</w:t>
      </w:r>
      <w:r w:rsidRPr="008B2317">
        <w:rPr>
          <w:rFonts w:ascii="Times New Roman" w:hAnsi="Times New Roman" w:cs="Times New Roman"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bCs/>
          <w:sz w:val="28"/>
          <w:szCs w:val="28"/>
        </w:rPr>
        <w:t>современными этапами его развития, правами и гарантиями деятельности профсоюзных организаций</w:t>
      </w:r>
      <w:r w:rsidR="005D7013">
        <w:rPr>
          <w:rFonts w:ascii="Times New Roman" w:hAnsi="Times New Roman" w:cs="Times New Roman"/>
          <w:bCs/>
          <w:sz w:val="28"/>
          <w:szCs w:val="28"/>
        </w:rPr>
        <w:t>.</w:t>
      </w:r>
      <w:r w:rsidRPr="008B2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DA9">
        <w:rPr>
          <w:rFonts w:ascii="Times New Roman" w:hAnsi="Times New Roman" w:cs="Times New Roman"/>
          <w:bCs/>
          <w:sz w:val="28"/>
          <w:szCs w:val="28"/>
        </w:rPr>
        <w:t>Всего было проведено 78 уроков, в них приняли участие 1872 обучающихся.</w:t>
      </w:r>
    </w:p>
    <w:p w14:paraId="424C7D22" w14:textId="6999950A" w:rsidR="004A35F5" w:rsidRDefault="008B2317" w:rsidP="008B2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уроков были самые разнообразные: «История профсоюзного движения»,</w:t>
      </w:r>
      <w:r w:rsidRPr="008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«Труд:</w:t>
      </w:r>
      <w:r w:rsidRPr="008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или обязанность?», «Трудовые права несовершеннолетних», «Достойный труд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A7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веке»,</w:t>
      </w:r>
      <w:r w:rsidRPr="00A52830">
        <w:t xml:space="preserve"> </w:t>
      </w:r>
      <w:r w:rsidR="005F7E52" w:rsidRPr="005F7E52">
        <w:rPr>
          <w:rFonts w:ascii="Times New Roman" w:hAnsi="Times New Roman" w:cs="Times New Roman"/>
          <w:sz w:val="28"/>
          <w:szCs w:val="28"/>
        </w:rPr>
        <w:t>«Профсоюз и деловая репутация»</w:t>
      </w:r>
      <w:r w:rsidR="004A35F5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58FCF" w14:textId="77777777" w:rsidR="00AA7597" w:rsidRDefault="00B96422" w:rsidP="001F4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B2317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B2317">
        <w:rPr>
          <w:rFonts w:ascii="Times New Roman" w:hAnsi="Times New Roman" w:cs="Times New Roman"/>
          <w:sz w:val="28"/>
          <w:szCs w:val="28"/>
        </w:rPr>
        <w:t xml:space="preserve"> вел</w:t>
      </w:r>
      <w:r w:rsidR="001318B3">
        <w:rPr>
          <w:rFonts w:ascii="Times New Roman" w:hAnsi="Times New Roman" w:cs="Times New Roman"/>
          <w:sz w:val="28"/>
          <w:szCs w:val="28"/>
        </w:rPr>
        <w:t>ась</w:t>
      </w:r>
      <w:r w:rsidR="008B2317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1318B3">
        <w:rPr>
          <w:rFonts w:ascii="Times New Roman" w:hAnsi="Times New Roman" w:cs="Times New Roman"/>
          <w:sz w:val="28"/>
          <w:szCs w:val="28"/>
        </w:rPr>
        <w:t>ая</w:t>
      </w:r>
      <w:r w:rsidR="008B2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2317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1318B3">
        <w:rPr>
          <w:rFonts w:ascii="Times New Roman" w:hAnsi="Times New Roman" w:cs="Times New Roman"/>
          <w:sz w:val="28"/>
          <w:szCs w:val="28"/>
        </w:rPr>
        <w:t>ая</w:t>
      </w:r>
      <w:r w:rsidR="008B2317">
        <w:rPr>
          <w:rFonts w:ascii="Times New Roman" w:hAnsi="Times New Roman" w:cs="Times New Roman"/>
          <w:sz w:val="28"/>
          <w:szCs w:val="28"/>
        </w:rPr>
        <w:t xml:space="preserve"> деятельность, снимали</w:t>
      </w:r>
      <w:r w:rsidR="001318B3">
        <w:rPr>
          <w:rFonts w:ascii="Times New Roman" w:hAnsi="Times New Roman" w:cs="Times New Roman"/>
          <w:sz w:val="28"/>
          <w:szCs w:val="28"/>
        </w:rPr>
        <w:t>сь и анализировались</w:t>
      </w:r>
      <w:r w:rsidR="008B2317">
        <w:rPr>
          <w:rFonts w:ascii="Times New Roman" w:hAnsi="Times New Roman" w:cs="Times New Roman"/>
          <w:sz w:val="28"/>
          <w:szCs w:val="28"/>
        </w:rPr>
        <w:t xml:space="preserve"> видеосюжеты</w:t>
      </w:r>
      <w:r w:rsidR="006E026B">
        <w:rPr>
          <w:rFonts w:ascii="Times New Roman" w:hAnsi="Times New Roman" w:cs="Times New Roman"/>
          <w:sz w:val="28"/>
          <w:szCs w:val="28"/>
        </w:rPr>
        <w:t xml:space="preserve">; старшеклассники </w:t>
      </w:r>
      <w:r>
        <w:rPr>
          <w:rFonts w:ascii="Times New Roman" w:hAnsi="Times New Roman" w:cs="Times New Roman"/>
          <w:sz w:val="28"/>
          <w:szCs w:val="28"/>
        </w:rPr>
        <w:t xml:space="preserve">находили </w:t>
      </w:r>
      <w:r w:rsidR="008B2317">
        <w:rPr>
          <w:rFonts w:ascii="Times New Roman" w:hAnsi="Times New Roman" w:cs="Times New Roman"/>
          <w:sz w:val="28"/>
          <w:szCs w:val="28"/>
        </w:rPr>
        <w:t>необходим</w:t>
      </w:r>
      <w:r w:rsidR="001318B3">
        <w:rPr>
          <w:rFonts w:ascii="Times New Roman" w:hAnsi="Times New Roman" w:cs="Times New Roman"/>
          <w:sz w:val="28"/>
          <w:szCs w:val="28"/>
        </w:rPr>
        <w:t>ую информацию при</w:t>
      </w:r>
      <w:r w:rsidR="001318B3" w:rsidRPr="001318B3">
        <w:rPr>
          <w:rFonts w:ascii="Times New Roman" w:hAnsi="Times New Roman" w:cs="Times New Roman"/>
          <w:sz w:val="28"/>
          <w:szCs w:val="28"/>
        </w:rPr>
        <w:t xml:space="preserve"> </w:t>
      </w:r>
      <w:r w:rsidR="001318B3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1318B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1318B3" w:rsidRPr="001318B3">
        <w:rPr>
          <w:rFonts w:ascii="Times New Roman" w:hAnsi="Times New Roman" w:cs="Times New Roman"/>
          <w:sz w:val="28"/>
          <w:szCs w:val="28"/>
        </w:rPr>
        <w:t>-</w:t>
      </w:r>
      <w:r w:rsidR="001318B3">
        <w:rPr>
          <w:rFonts w:ascii="Times New Roman" w:hAnsi="Times New Roman" w:cs="Times New Roman"/>
          <w:sz w:val="28"/>
          <w:szCs w:val="28"/>
        </w:rPr>
        <w:t xml:space="preserve">кодов и гиперссылок; 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>соверша</w:t>
      </w:r>
      <w:r w:rsidR="001318B3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виртуальн</w:t>
      </w:r>
      <w:r w:rsidR="001318B3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>е путешестви</w:t>
      </w:r>
      <w:r w:rsidR="001318B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всей истории профсоюзного движения, составив дорожную карту</w:t>
      </w:r>
      <w:r w:rsidR="001318B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>помощи оборудования МЭШ</w:t>
      </w:r>
      <w:r w:rsidR="006E02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318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02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>спольз</w:t>
      </w:r>
      <w:r w:rsidR="006E026B">
        <w:rPr>
          <w:rFonts w:ascii="Times New Roman" w:eastAsia="Times New Roman" w:hAnsi="Times New Roman" w:cs="Times New Roman"/>
          <w:bCs/>
          <w:sz w:val="28"/>
          <w:szCs w:val="28"/>
        </w:rPr>
        <w:t>овались также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026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>технологи</w:t>
      </w:r>
      <w:r w:rsidR="006E02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мастерских</w:t>
      </w:r>
      <w:r w:rsidR="006E026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>, где в каждой мастерской</w:t>
      </w:r>
      <w:r w:rsidR="00AA7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026B">
        <w:rPr>
          <w:rFonts w:ascii="Times New Roman" w:eastAsia="Times New Roman" w:hAnsi="Times New Roman" w:cs="Times New Roman"/>
          <w:bCs/>
          <w:sz w:val="28"/>
          <w:szCs w:val="28"/>
        </w:rPr>
        <w:t>были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представители отраслев</w:t>
      </w:r>
      <w:r w:rsidR="006E026B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профсоюз</w:t>
      </w:r>
      <w:r w:rsidR="006E026B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>, защища</w:t>
      </w:r>
      <w:r w:rsidR="00AA7597">
        <w:rPr>
          <w:rFonts w:ascii="Times New Roman" w:eastAsia="Times New Roman" w:hAnsi="Times New Roman" w:cs="Times New Roman"/>
          <w:bCs/>
          <w:sz w:val="28"/>
          <w:szCs w:val="28"/>
        </w:rPr>
        <w:t>вшие</w:t>
      </w:r>
      <w:r w:rsidR="001318B3" w:rsidRPr="00AA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права работников</w:t>
      </w:r>
      <w:r w:rsidR="008B23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36CDB7" w14:textId="32841D4E" w:rsidR="001F4E4F" w:rsidRDefault="006E026B" w:rsidP="00AA7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Беседы, дискуссии, деловые игры, «мозговые штурмы», анализ и решение кейсов, </w:t>
      </w:r>
      <w:r w:rsidR="001F4E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все эт</w:t>
      </w:r>
      <w:r w:rsidR="00AA75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 w:rsidR="00AA75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1F4E4F">
        <w:rPr>
          <w:rFonts w:ascii="Times New Roman" w:hAnsi="Times New Roman" w:cs="Times New Roman"/>
          <w:sz w:val="28"/>
          <w:szCs w:val="28"/>
        </w:rPr>
        <w:t>правового сознания старш</w:t>
      </w:r>
      <w:r w:rsidR="00AA7597">
        <w:rPr>
          <w:rFonts w:ascii="Times New Roman" w:hAnsi="Times New Roman" w:cs="Times New Roman"/>
          <w:sz w:val="28"/>
          <w:szCs w:val="28"/>
        </w:rPr>
        <w:t>екласс</w:t>
      </w:r>
      <w:r w:rsidR="001F4E4F">
        <w:rPr>
          <w:rFonts w:ascii="Times New Roman" w:hAnsi="Times New Roman" w:cs="Times New Roman"/>
          <w:sz w:val="28"/>
          <w:szCs w:val="28"/>
        </w:rPr>
        <w:t xml:space="preserve">ников, росту </w:t>
      </w:r>
      <w:r w:rsidR="00AA7597">
        <w:rPr>
          <w:rFonts w:ascii="Times New Roman" w:hAnsi="Times New Roman" w:cs="Times New Roman"/>
          <w:sz w:val="28"/>
          <w:szCs w:val="28"/>
        </w:rPr>
        <w:t xml:space="preserve">их </w:t>
      </w:r>
      <w:r w:rsidR="001F4E4F">
        <w:rPr>
          <w:rFonts w:ascii="Times New Roman" w:hAnsi="Times New Roman" w:cs="Times New Roman"/>
          <w:sz w:val="28"/>
          <w:szCs w:val="28"/>
        </w:rPr>
        <w:t>общественной активности.</w:t>
      </w:r>
      <w:r w:rsidR="001F4E4F" w:rsidRPr="001F4E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C357DE" w14:textId="77777777" w:rsidR="006336AA" w:rsidRPr="006336AA" w:rsidRDefault="006336AA" w:rsidP="006336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AA">
        <w:rPr>
          <w:rFonts w:ascii="Times New Roman" w:hAnsi="Times New Roman" w:cs="Times New Roman"/>
          <w:sz w:val="28"/>
          <w:szCs w:val="28"/>
        </w:rPr>
        <w:t>На уроке «Профессионалы будущего», например, десятиклассники под руководством учителя составили матрицу выбора профессии, а также паспорт «Личный профиль ключевых компетенций», на уроках «Трудовые права несовершеннолетних» ученики обычно разыгрывают по ролям ситуации приема на работу несовершеннолетних.</w:t>
      </w:r>
    </w:p>
    <w:p w14:paraId="13260993" w14:textId="514F69CB" w:rsidR="004E2D4D" w:rsidRPr="004E2D4D" w:rsidRDefault="004E2D4D" w:rsidP="004E2D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математики, тема которого «Проценты», молодой педагог разбил класс на команды, которые</w:t>
      </w:r>
      <w:r w:rsidRPr="004E2D4D">
        <w:rPr>
          <w:rFonts w:ascii="Times New Roman" w:hAnsi="Times New Roman" w:cs="Times New Roman"/>
          <w:sz w:val="28"/>
          <w:szCs w:val="28"/>
        </w:rPr>
        <w:t xml:space="preserve"> решали задачи по определению экономической выгоды участника профсоюзной программы в %</w:t>
      </w:r>
      <w:r>
        <w:rPr>
          <w:rFonts w:ascii="Times New Roman" w:hAnsi="Times New Roman" w:cs="Times New Roman"/>
          <w:sz w:val="28"/>
          <w:szCs w:val="28"/>
        </w:rPr>
        <w:t xml:space="preserve"> (программы ребята искали при помощи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E2D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кодов на сайтах общеобразовательных организаций</w:t>
      </w:r>
      <w:r w:rsidR="00584715">
        <w:rPr>
          <w:rFonts w:ascii="Times New Roman" w:hAnsi="Times New Roman" w:cs="Times New Roman"/>
          <w:sz w:val="28"/>
          <w:szCs w:val="28"/>
        </w:rPr>
        <w:t xml:space="preserve">), </w:t>
      </w:r>
      <w:r w:rsidRPr="004E2D4D">
        <w:rPr>
          <w:rFonts w:ascii="Times New Roman" w:hAnsi="Times New Roman" w:cs="Times New Roman"/>
          <w:sz w:val="28"/>
          <w:szCs w:val="28"/>
        </w:rPr>
        <w:t xml:space="preserve">затем команды представляли коллективные решения этих задач, </w:t>
      </w:r>
      <w:r w:rsidRPr="004E2D4D">
        <w:rPr>
          <w:rFonts w:ascii="Times New Roman" w:hAnsi="Times New Roman" w:cs="Times New Roman"/>
          <w:sz w:val="28"/>
          <w:szCs w:val="28"/>
        </w:rPr>
        <w:lastRenderedPageBreak/>
        <w:t xml:space="preserve">работали над созданием логотипов и «Облака тегов». Вывод не заставил себя ждать: быть членом профсоюза не только интересно, но и очень выгодно.  </w:t>
      </w:r>
    </w:p>
    <w:p w14:paraId="31C3BED9" w14:textId="77777777" w:rsidR="006336AA" w:rsidRPr="006336AA" w:rsidRDefault="006336AA" w:rsidP="005D70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AA">
        <w:rPr>
          <w:rFonts w:ascii="Times New Roman" w:hAnsi="Times New Roman" w:cs="Times New Roman"/>
          <w:sz w:val="28"/>
          <w:szCs w:val="28"/>
        </w:rPr>
        <w:t>На бинарном уроке истории и географии в 9 классе рассматривались исторические и географические особенности применения женского труда. Ребята сами выдвигали вопросы, которые их интересовали в рамках заданной темы: почему произошло разделение на женский и мужской труд? Почему в 18 веке на работу женщины требовалось разрешение мужа? Почему раньше были женщины-бурлаки, а сейчас женщинам запрещено работать на участках с большой физической нагрузкой? Кто вообще контролирует, какие профессии являются женскими, а какие мужскими?</w:t>
      </w:r>
    </w:p>
    <w:p w14:paraId="392373C4" w14:textId="3822AC45" w:rsidR="005D7013" w:rsidRDefault="005D7013" w:rsidP="005D70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 эти </w:t>
      </w:r>
      <w:r w:rsidR="00967A21">
        <w:rPr>
          <w:rFonts w:ascii="Times New Roman" w:hAnsi="Times New Roman" w:cs="Times New Roman"/>
          <w:bCs/>
          <w:sz w:val="28"/>
          <w:szCs w:val="28"/>
        </w:rPr>
        <w:t xml:space="preserve">и другие </w:t>
      </w:r>
      <w:r>
        <w:rPr>
          <w:rFonts w:ascii="Times New Roman" w:hAnsi="Times New Roman" w:cs="Times New Roman"/>
          <w:bCs/>
          <w:sz w:val="28"/>
          <w:szCs w:val="28"/>
        </w:rPr>
        <w:t>вопросы</w:t>
      </w:r>
      <w:r w:rsidR="00967A21">
        <w:rPr>
          <w:rFonts w:ascii="Times New Roman" w:hAnsi="Times New Roman" w:cs="Times New Roman"/>
          <w:bCs/>
          <w:sz w:val="28"/>
          <w:szCs w:val="28"/>
        </w:rPr>
        <w:t xml:space="preserve">, возникающие во время проведения «Профсоюзных уроков», </w:t>
      </w:r>
      <w:r>
        <w:rPr>
          <w:rFonts w:ascii="Times New Roman" w:hAnsi="Times New Roman" w:cs="Times New Roman"/>
          <w:bCs/>
          <w:sz w:val="28"/>
          <w:szCs w:val="28"/>
        </w:rPr>
        <w:t>вызывают живой интерес школьников</w:t>
      </w:r>
      <w:r w:rsidR="00967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67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bCs/>
          <w:sz w:val="28"/>
          <w:szCs w:val="28"/>
        </w:rPr>
        <w:t>правовым</w:t>
      </w:r>
      <w:r w:rsidR="00967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317">
        <w:rPr>
          <w:rFonts w:ascii="Times New Roman" w:hAnsi="Times New Roman" w:cs="Times New Roman"/>
          <w:bCs/>
          <w:sz w:val="28"/>
          <w:szCs w:val="28"/>
        </w:rPr>
        <w:t>основам трудовых отношений работников, законодательной баз</w:t>
      </w:r>
      <w:r w:rsidR="00967A21">
        <w:rPr>
          <w:rFonts w:ascii="Times New Roman" w:hAnsi="Times New Roman" w:cs="Times New Roman"/>
          <w:bCs/>
          <w:sz w:val="28"/>
          <w:szCs w:val="28"/>
        </w:rPr>
        <w:t>е</w:t>
      </w:r>
      <w:r w:rsidRPr="008B2317">
        <w:rPr>
          <w:rFonts w:ascii="Times New Roman" w:hAnsi="Times New Roman" w:cs="Times New Roman"/>
          <w:bCs/>
          <w:sz w:val="28"/>
          <w:szCs w:val="28"/>
        </w:rPr>
        <w:t xml:space="preserve">, регулирующей трудовые отношения, </w:t>
      </w:r>
      <w:r w:rsidRPr="008B2317">
        <w:rPr>
          <w:rFonts w:ascii="Times New Roman" w:hAnsi="Times New Roman" w:cs="Times New Roman"/>
          <w:sz w:val="28"/>
          <w:szCs w:val="28"/>
        </w:rPr>
        <w:t xml:space="preserve">что способствует социализации и формированию нравственных ценностей и гражданской позиции обучающихся. </w:t>
      </w:r>
    </w:p>
    <w:p w14:paraId="20772D6B" w14:textId="6B9455EE" w:rsidR="00967A21" w:rsidRPr="00967A21" w:rsidRDefault="00967A21" w:rsidP="00967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уроки помогаю также созданию </w:t>
      </w:r>
      <w:r w:rsidRPr="00967A21">
        <w:rPr>
          <w:rFonts w:ascii="Times New Roman" w:hAnsi="Times New Roman" w:cs="Times New Roman"/>
          <w:sz w:val="28"/>
          <w:szCs w:val="28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7A21">
        <w:rPr>
          <w:rFonts w:ascii="Times New Roman" w:hAnsi="Times New Roman" w:cs="Times New Roman"/>
          <w:sz w:val="28"/>
          <w:szCs w:val="28"/>
        </w:rPr>
        <w:t xml:space="preserve"> имидж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A21">
        <w:rPr>
          <w:rFonts w:ascii="Times New Roman" w:hAnsi="Times New Roman" w:cs="Times New Roman"/>
          <w:sz w:val="28"/>
          <w:szCs w:val="28"/>
        </w:rPr>
        <w:t xml:space="preserve"> Профсоюза. Этому содействуют выступления приглашенных гостей, представителей отраслевых профсоюзов, родителей учеников, которые рассказывают, какую роль сыграл Профсоюз на разных их жизненных этапах. Особенно интересует ребят обращение к собственному опыту учителя, потому что такой разговор ведется простым человеческим языком, в доверительной форме. И всегда выясняется, что Профсоюз помогает всем по мере обращения в любой период профессионального пути. Обычно именно этот этап урока отличается наибольшей эмоциональностью, дети внимают каждому слову учителя. </w:t>
      </w:r>
    </w:p>
    <w:p w14:paraId="1B69C266" w14:textId="092AD160" w:rsidR="00967A21" w:rsidRPr="00967A21" w:rsidRDefault="00967A21" w:rsidP="00967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21">
        <w:rPr>
          <w:rFonts w:ascii="Times New Roman" w:hAnsi="Times New Roman" w:cs="Times New Roman"/>
          <w:sz w:val="28"/>
          <w:szCs w:val="28"/>
        </w:rPr>
        <w:t>На одном уроке одиннадцатиклассники рассуждали о проблемах внутри профсоюзной организации</w:t>
      </w:r>
      <w:r w:rsidR="0093004A">
        <w:rPr>
          <w:rFonts w:ascii="Times New Roman" w:hAnsi="Times New Roman" w:cs="Times New Roman"/>
          <w:sz w:val="28"/>
          <w:szCs w:val="28"/>
        </w:rPr>
        <w:t xml:space="preserve">, </w:t>
      </w:r>
      <w:r w:rsidRPr="00967A21">
        <w:rPr>
          <w:rFonts w:ascii="Times New Roman" w:hAnsi="Times New Roman" w:cs="Times New Roman"/>
          <w:sz w:val="28"/>
          <w:szCs w:val="28"/>
        </w:rPr>
        <w:t>ребята высказывали совсем уже зрелые мысли, о причинах, мешающих Профсоюзу развиваться, первой была названа плохая информированность граждан. «Мы узнаем о профсоюзе только от Вас», – сетовали ребята, – «Родители о профсоюзе нам не рассказывают, по телевизору о профсоюзе не показывают, в чатах на эту тему не общаются…»</w:t>
      </w:r>
    </w:p>
    <w:p w14:paraId="3E6DF65B" w14:textId="1900445E" w:rsidR="0093004A" w:rsidRDefault="00967A21" w:rsidP="00930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A21">
        <w:rPr>
          <w:rFonts w:ascii="Times New Roman" w:hAnsi="Times New Roman" w:cs="Times New Roman"/>
          <w:sz w:val="28"/>
          <w:szCs w:val="28"/>
        </w:rPr>
        <w:tab/>
        <w:t>Среди проблем были перечислены и неверие работников в силы профсоюза, непонимание целей и задач, и низкий уровень сознательности и правовой культуры, как следствие – выход или невступление в ряды профсоюза.</w:t>
      </w:r>
    </w:p>
    <w:p w14:paraId="1E7B231E" w14:textId="0725CB8C" w:rsidR="0093004A" w:rsidRPr="00967A21" w:rsidRDefault="0093004A" w:rsidP="009300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04A">
        <w:rPr>
          <w:rFonts w:ascii="Times New Roman" w:hAnsi="Times New Roman" w:cs="Times New Roman"/>
          <w:sz w:val="28"/>
          <w:szCs w:val="28"/>
        </w:rPr>
        <w:t xml:space="preserve">В конце урока учитель предложила ребятам подумать над групповыми проектами в любой форме (презентация, эссе, доклад), наметив пути решения проблем Профсоюза. Все проекты учитель передала в территориальную организацию, в частности, ребята предложили путешествовать по страницам работников в социальных сетях с целью выявления увлечений и предпочтений, чтобы потом организовать «Профсоюзные клубы по интересам». </w:t>
      </w:r>
    </w:p>
    <w:p w14:paraId="03F27CEE" w14:textId="60A820FA" w:rsidR="0093004A" w:rsidRDefault="0093004A" w:rsidP="00930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Pr="0093004A">
        <w:rPr>
          <w:rFonts w:ascii="Times New Roman" w:eastAsia="Times New Roman" w:hAnsi="Times New Roman" w:cs="Times New Roman"/>
          <w:bCs/>
          <w:sz w:val="28"/>
          <w:szCs w:val="28"/>
        </w:rPr>
        <w:t>роведение профсоюзных уроков в школах, ставшее доброй традицией, позвол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яе</w:t>
      </w:r>
      <w:r w:rsidRPr="0093004A">
        <w:rPr>
          <w:rFonts w:ascii="Times New Roman" w:eastAsia="Times New Roman" w:hAnsi="Times New Roman" w:cs="Times New Roman"/>
          <w:bCs/>
          <w:sz w:val="28"/>
          <w:szCs w:val="28"/>
        </w:rPr>
        <w:t xml:space="preserve">т нашим детям расширить пространство возможностей, найти свой путь самоопределения и самореализации посредством приобретения знаний, уверенности в себе и активно участвуя в общественной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профсоюзной </w:t>
      </w:r>
      <w:r w:rsidRPr="0093004A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жизни. </w:t>
      </w:r>
    </w:p>
    <w:p w14:paraId="015DC3EA" w14:textId="1E5482A5" w:rsidR="0093004A" w:rsidRDefault="0093004A" w:rsidP="00930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4A">
        <w:rPr>
          <w:rFonts w:ascii="Times New Roman" w:eastAsia="Times New Roman" w:hAnsi="Times New Roman" w:cs="Times New Roman"/>
          <w:bCs/>
          <w:sz w:val="28"/>
          <w:szCs w:val="28"/>
        </w:rPr>
        <w:t>Но для этого необходимо, чтобы учитель проявлял творчество в подготовке этих уроков и сам верил в идею справедливости, заложенную в основу профсоюзного движения, иначе, не имея мотивации самому, как можно мотивировать других?</w:t>
      </w:r>
    </w:p>
    <w:p w14:paraId="2B24B249" w14:textId="63E256E6" w:rsidR="00E34E12" w:rsidRDefault="00E34E12" w:rsidP="00E34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наш взгляд</w:t>
      </w:r>
      <w:r w:rsidR="009D521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Профсоюзные уроки служат для создания положительного имиджа организации, продвижения идей и ценностей самого действенного</w:t>
      </w:r>
      <w:r w:rsidR="009D521C">
        <w:rPr>
          <w:rFonts w:ascii="Times New Roman" w:eastAsia="Times New Roman" w:hAnsi="Times New Roman" w:cs="Times New Roman"/>
          <w:bCs/>
          <w:sz w:val="28"/>
          <w:szCs w:val="28"/>
        </w:rPr>
        <w:t>, самого массового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521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общественного объединения </w:t>
      </w:r>
      <w:proofErr w:type="gramStart"/>
      <w:r w:rsidR="005E60ED">
        <w:rPr>
          <w:rFonts w:ascii="Times New Roman" w:eastAsia="Times New Roman" w:hAnsi="Times New Roman" w:cs="Times New Roman"/>
          <w:bCs/>
          <w:sz w:val="28"/>
          <w:szCs w:val="28"/>
        </w:rPr>
        <w:t>имя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которому</w:t>
      </w:r>
      <w:r w:rsidRPr="00E34E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059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Профсоюз.</w:t>
      </w:r>
    </w:p>
    <w:p w14:paraId="015DAFB6" w14:textId="022A8CF9" w:rsidR="00E34E12" w:rsidRDefault="00E34E12" w:rsidP="00930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6ED43F" w14:textId="77D1452B" w:rsidR="00E34E12" w:rsidRPr="0093004A" w:rsidRDefault="00E34E12" w:rsidP="00930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479D1ED" w14:textId="77777777" w:rsidR="00967A21" w:rsidRPr="00967A21" w:rsidRDefault="00967A21" w:rsidP="00967A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52BA0B" w14:textId="201CFE79" w:rsidR="006336AA" w:rsidRPr="00967A21" w:rsidRDefault="006336AA" w:rsidP="00967A2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5AFB7F00" w14:textId="387EA82B" w:rsidR="006E026B" w:rsidRPr="00967A21" w:rsidRDefault="006E026B" w:rsidP="00967A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AED4B9" w14:textId="7C237433" w:rsidR="001F4E4F" w:rsidRPr="00967A21" w:rsidRDefault="001F4E4F" w:rsidP="00967A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2DD52A" w14:textId="3457AA37" w:rsidR="001F4E4F" w:rsidRPr="00967A21" w:rsidRDefault="001F4E4F" w:rsidP="00967A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F4E4F" w:rsidRPr="00967A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E63B" w14:textId="77777777" w:rsidR="00314647" w:rsidRDefault="00314647" w:rsidP="005D7013">
      <w:pPr>
        <w:spacing w:after="0" w:line="240" w:lineRule="auto"/>
      </w:pPr>
      <w:r>
        <w:separator/>
      </w:r>
    </w:p>
  </w:endnote>
  <w:endnote w:type="continuationSeparator" w:id="0">
    <w:p w14:paraId="41B75C85" w14:textId="77777777" w:rsidR="00314647" w:rsidRDefault="00314647" w:rsidP="005D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012799"/>
      <w:docPartObj>
        <w:docPartGallery w:val="Page Numbers (Bottom of Page)"/>
        <w:docPartUnique/>
      </w:docPartObj>
    </w:sdtPr>
    <w:sdtContent>
      <w:p w14:paraId="4DCB156F" w14:textId="038D2147" w:rsidR="005D7013" w:rsidRDefault="005D70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0614B" w14:textId="77777777" w:rsidR="005D7013" w:rsidRDefault="005D70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9889" w14:textId="77777777" w:rsidR="00314647" w:rsidRDefault="00314647" w:rsidP="005D7013">
      <w:pPr>
        <w:spacing w:after="0" w:line="240" w:lineRule="auto"/>
      </w:pPr>
      <w:r>
        <w:separator/>
      </w:r>
    </w:p>
  </w:footnote>
  <w:footnote w:type="continuationSeparator" w:id="0">
    <w:p w14:paraId="401B6C30" w14:textId="77777777" w:rsidR="00314647" w:rsidRDefault="00314647" w:rsidP="005D7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EB"/>
    <w:rsid w:val="000E382F"/>
    <w:rsid w:val="001001F9"/>
    <w:rsid w:val="001318B3"/>
    <w:rsid w:val="001F4E4F"/>
    <w:rsid w:val="00314647"/>
    <w:rsid w:val="00351FEB"/>
    <w:rsid w:val="004A35F5"/>
    <w:rsid w:val="004E2D4D"/>
    <w:rsid w:val="0058162A"/>
    <w:rsid w:val="00584715"/>
    <w:rsid w:val="005D7013"/>
    <w:rsid w:val="005E60ED"/>
    <w:rsid w:val="005F7E52"/>
    <w:rsid w:val="006336AA"/>
    <w:rsid w:val="006E026B"/>
    <w:rsid w:val="00743A89"/>
    <w:rsid w:val="00810594"/>
    <w:rsid w:val="008B2317"/>
    <w:rsid w:val="009169B3"/>
    <w:rsid w:val="0093004A"/>
    <w:rsid w:val="00967A21"/>
    <w:rsid w:val="009D521C"/>
    <w:rsid w:val="00AA7597"/>
    <w:rsid w:val="00B96422"/>
    <w:rsid w:val="00D759EF"/>
    <w:rsid w:val="00DF7CA2"/>
    <w:rsid w:val="00E34E12"/>
    <w:rsid w:val="00E9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51F"/>
  <w15:chartTrackingRefBased/>
  <w15:docId w15:val="{5D5DCE89-B7DD-4316-8627-66E73BD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31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0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D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0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466C-8C51-4D0A-93DC-AEA73C86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5220</Characters>
  <Application>Microsoft Office Word</Application>
  <DocSecurity>0</DocSecurity>
  <Lines>106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Соболева</dc:creator>
  <cp:keywords/>
  <dc:description/>
  <cp:lastModifiedBy>Ольга Соболева</cp:lastModifiedBy>
  <cp:revision>2</cp:revision>
  <dcterms:created xsi:type="dcterms:W3CDTF">2022-05-31T10:19:00Z</dcterms:created>
  <dcterms:modified xsi:type="dcterms:W3CDTF">2022-05-31T10:19:00Z</dcterms:modified>
</cp:coreProperties>
</file>