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-1000" w:tblpY="665"/>
        <w:tblW w:w="10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09"/>
        <w:gridCol w:w="5040"/>
      </w:tblGrid>
      <w:tr w:rsidR="00AD1F9A" w:rsidRPr="009A015E" w14:paraId="05F66366" w14:textId="77777777" w:rsidTr="00352761">
        <w:trPr>
          <w:trHeight w:val="475"/>
        </w:trPr>
        <w:tc>
          <w:tcPr>
            <w:tcW w:w="10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127F" w14:textId="182C9A2A" w:rsidR="00352761" w:rsidRDefault="00E55A07" w:rsidP="00352761">
            <w:pPr>
              <w:tabs>
                <w:tab w:val="left" w:pos="11057"/>
              </w:tabs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A015E">
              <w:rPr>
                <w:b/>
                <w:bCs/>
                <w:sz w:val="26"/>
                <w:szCs w:val="26"/>
              </w:rPr>
              <w:t>ПРОГРАММА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352761">
              <w:rPr>
                <w:b/>
                <w:bCs/>
                <w:sz w:val="26"/>
                <w:szCs w:val="26"/>
              </w:rPr>
              <w:t>СЕМИНАРА</w:t>
            </w:r>
          </w:p>
          <w:p w14:paraId="71EF5756" w14:textId="625F1BCD" w:rsidR="00AD1F9A" w:rsidRPr="009A015E" w:rsidRDefault="00AD1F9A" w:rsidP="00352761">
            <w:pPr>
              <w:tabs>
                <w:tab w:val="left" w:pos="11057"/>
              </w:tabs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A015E">
              <w:rPr>
                <w:b/>
                <w:bCs/>
                <w:sz w:val="26"/>
                <w:szCs w:val="26"/>
              </w:rPr>
              <w:t>профсоюзного актива</w:t>
            </w:r>
            <w:r w:rsidR="009B0AAC" w:rsidRPr="009A015E">
              <w:rPr>
                <w:b/>
                <w:bCs/>
                <w:sz w:val="26"/>
                <w:szCs w:val="26"/>
              </w:rPr>
              <w:t xml:space="preserve"> </w:t>
            </w:r>
            <w:r w:rsidR="00E368F4" w:rsidRPr="009A015E">
              <w:rPr>
                <w:b/>
                <w:bCs/>
                <w:sz w:val="26"/>
                <w:szCs w:val="26"/>
              </w:rPr>
              <w:t xml:space="preserve">Промышленного </w:t>
            </w:r>
            <w:r w:rsidRPr="009A015E">
              <w:rPr>
                <w:b/>
                <w:bCs/>
                <w:sz w:val="26"/>
                <w:szCs w:val="26"/>
              </w:rPr>
              <w:t xml:space="preserve">профсоюзного округа Республики </w:t>
            </w:r>
            <w:r w:rsidR="00352761">
              <w:rPr>
                <w:b/>
                <w:bCs/>
                <w:sz w:val="26"/>
                <w:szCs w:val="26"/>
              </w:rPr>
              <w:t>Б</w:t>
            </w:r>
            <w:r w:rsidRPr="009A015E">
              <w:rPr>
                <w:b/>
                <w:bCs/>
                <w:sz w:val="26"/>
                <w:szCs w:val="26"/>
              </w:rPr>
              <w:t>ашкортостан</w:t>
            </w:r>
            <w:r w:rsidR="00406222" w:rsidRPr="009A015E">
              <w:rPr>
                <w:b/>
                <w:bCs/>
                <w:sz w:val="26"/>
                <w:szCs w:val="26"/>
              </w:rPr>
              <w:t>,</w:t>
            </w:r>
            <w:r w:rsidR="00352761">
              <w:rPr>
                <w:b/>
                <w:bCs/>
                <w:sz w:val="26"/>
                <w:szCs w:val="26"/>
              </w:rPr>
              <w:t xml:space="preserve"> </w:t>
            </w:r>
            <w:r w:rsidR="00406222" w:rsidRPr="009A015E">
              <w:rPr>
                <w:b/>
                <w:bCs/>
                <w:color w:val="000000" w:themeColor="text1"/>
                <w:sz w:val="26"/>
                <w:szCs w:val="26"/>
              </w:rPr>
              <w:t>в рамках 30-летия социального партнерства в Республике Башкортостан</w:t>
            </w:r>
          </w:p>
        </w:tc>
      </w:tr>
      <w:tr w:rsidR="00AD1F9A" w:rsidRPr="009A015E" w14:paraId="11658F6F" w14:textId="77777777" w:rsidTr="00352761">
        <w:trPr>
          <w:trHeight w:val="637"/>
        </w:trPr>
        <w:tc>
          <w:tcPr>
            <w:tcW w:w="10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FFBEC" w14:textId="0B30FB63" w:rsidR="00AD1F9A" w:rsidRPr="009A015E" w:rsidRDefault="00AD1F9A" w:rsidP="00352761">
            <w:pPr>
              <w:ind w:firstLine="0"/>
              <w:rPr>
                <w:b/>
                <w:sz w:val="26"/>
                <w:szCs w:val="26"/>
              </w:rPr>
            </w:pPr>
            <w:r w:rsidRPr="009A015E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</w:p>
          <w:p w14:paraId="3FF4120F" w14:textId="13439296" w:rsidR="00E368F4" w:rsidRPr="00352761" w:rsidRDefault="003559F6" w:rsidP="00352761">
            <w:pPr>
              <w:ind w:firstLine="0"/>
              <w:rPr>
                <w:b/>
              </w:rPr>
            </w:pPr>
            <w:r w:rsidRPr="00352761">
              <w:rPr>
                <w:b/>
              </w:rPr>
              <w:t>10 марта 2023</w:t>
            </w:r>
            <w:r w:rsidR="00AD1F9A" w:rsidRPr="00352761">
              <w:rPr>
                <w:b/>
              </w:rPr>
              <w:t xml:space="preserve"> года </w:t>
            </w:r>
            <w:r w:rsidR="00FB3488" w:rsidRPr="00352761">
              <w:rPr>
                <w:b/>
              </w:rPr>
              <w:t>15.00</w:t>
            </w:r>
            <w:r w:rsidR="00AD1F9A" w:rsidRPr="00352761">
              <w:rPr>
                <w:b/>
              </w:rPr>
              <w:t xml:space="preserve">                           </w:t>
            </w:r>
            <w:r w:rsidR="00FB3488" w:rsidRPr="00352761">
              <w:rPr>
                <w:b/>
              </w:rPr>
              <w:t>г. Стерлитамак, Администрация города</w:t>
            </w:r>
            <w:r w:rsidR="00352761">
              <w:rPr>
                <w:b/>
              </w:rPr>
              <w:t xml:space="preserve"> </w:t>
            </w:r>
            <w:r w:rsidR="00352761" w:rsidRPr="00352761">
              <w:rPr>
                <w:b/>
              </w:rPr>
              <w:t>(</w:t>
            </w:r>
            <w:r w:rsidR="00352761" w:rsidRPr="00352761">
              <w:rPr>
                <w:i/>
              </w:rPr>
              <w:t>Пр</w:t>
            </w:r>
            <w:r w:rsidR="00352761">
              <w:rPr>
                <w:i/>
              </w:rPr>
              <w:t>.</w:t>
            </w:r>
            <w:r w:rsidR="00352761" w:rsidRPr="00352761">
              <w:rPr>
                <w:i/>
              </w:rPr>
              <w:t xml:space="preserve"> Октября, 3</w:t>
            </w:r>
            <w:r w:rsidR="00352761">
              <w:rPr>
                <w:i/>
              </w:rPr>
              <w:t>2)</w:t>
            </w:r>
          </w:p>
        </w:tc>
      </w:tr>
      <w:tr w:rsidR="00AD1F9A" w:rsidRPr="00BD69A6" w14:paraId="5AC281B7" w14:textId="77777777" w:rsidTr="00352761">
        <w:trPr>
          <w:trHeight w:val="53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C61D5" w14:textId="77777777" w:rsidR="00AD1F9A" w:rsidRPr="00BD69A6" w:rsidRDefault="00AD1F9A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99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1C6F4" w14:textId="77777777" w:rsidR="00AD1F9A" w:rsidRPr="00BD69A6" w:rsidRDefault="00AD1F9A" w:rsidP="003527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Регистрация участников семинара</w:t>
            </w:r>
          </w:p>
          <w:p w14:paraId="38BA3651" w14:textId="77777777" w:rsidR="00AD1F9A" w:rsidRPr="00BD69A6" w:rsidRDefault="00AD1F9A" w:rsidP="0035276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 xml:space="preserve">Демонстрация документального фильма «Вековая связь поколений», посвященная 100 – </w:t>
            </w:r>
            <w:proofErr w:type="spellStart"/>
            <w:r w:rsidRPr="00BD69A6">
              <w:rPr>
                <w:b/>
                <w:sz w:val="22"/>
                <w:szCs w:val="22"/>
              </w:rPr>
              <w:t>летию</w:t>
            </w:r>
            <w:proofErr w:type="spellEnd"/>
            <w:r w:rsidRPr="00BD69A6">
              <w:rPr>
                <w:b/>
                <w:sz w:val="22"/>
                <w:szCs w:val="22"/>
              </w:rPr>
              <w:t xml:space="preserve"> Федерации профсоюзов Республики Башкортостан</w:t>
            </w:r>
          </w:p>
        </w:tc>
      </w:tr>
      <w:tr w:rsidR="00AD1F9A" w:rsidRPr="00BD69A6" w14:paraId="7855B121" w14:textId="77777777" w:rsidTr="00352761">
        <w:trPr>
          <w:trHeight w:val="831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1D79" w14:textId="77777777" w:rsidR="00AD1F9A" w:rsidRPr="00BD69A6" w:rsidRDefault="00E368F4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AD1F9A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  <w:r w:rsidR="00AD1F9A"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D1F9A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99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29C8D" w14:textId="6BB0F6C6" w:rsidR="00AD1F9A" w:rsidRPr="00BD69A6" w:rsidRDefault="00AD1F9A" w:rsidP="00352761">
            <w:pPr>
              <w:ind w:right="-113" w:firstLine="0"/>
              <w:rPr>
                <w:b/>
                <w:bCs/>
                <w:sz w:val="22"/>
                <w:szCs w:val="22"/>
              </w:rPr>
            </w:pPr>
            <w:r w:rsidRPr="00BD69A6">
              <w:rPr>
                <w:b/>
                <w:bCs/>
                <w:sz w:val="22"/>
                <w:szCs w:val="22"/>
              </w:rPr>
              <w:t xml:space="preserve">Консультации по трудовым вопросам. </w:t>
            </w:r>
          </w:p>
          <w:p w14:paraId="1BEE8C63" w14:textId="44758660" w:rsidR="00AD1F9A" w:rsidRPr="00BD69A6" w:rsidRDefault="00AD1F9A" w:rsidP="00352761">
            <w:pPr>
              <w:ind w:right="-113" w:firstLine="0"/>
              <w:rPr>
                <w:bCs/>
                <w:sz w:val="22"/>
                <w:szCs w:val="22"/>
              </w:rPr>
            </w:pPr>
            <w:proofErr w:type="spellStart"/>
            <w:r w:rsidRPr="00BD69A6">
              <w:rPr>
                <w:b/>
                <w:bCs/>
                <w:sz w:val="22"/>
                <w:szCs w:val="22"/>
              </w:rPr>
              <w:t>Кантимеров</w:t>
            </w:r>
            <w:proofErr w:type="spellEnd"/>
            <w:r w:rsidRPr="00BD69A6">
              <w:rPr>
                <w:b/>
                <w:bCs/>
                <w:sz w:val="22"/>
                <w:szCs w:val="22"/>
              </w:rPr>
              <w:t xml:space="preserve"> Руслан </w:t>
            </w:r>
            <w:proofErr w:type="spellStart"/>
            <w:r w:rsidRPr="00BD69A6">
              <w:rPr>
                <w:b/>
                <w:bCs/>
                <w:sz w:val="22"/>
                <w:szCs w:val="22"/>
              </w:rPr>
              <w:t>Галинурович</w:t>
            </w:r>
            <w:proofErr w:type="spellEnd"/>
            <w:r w:rsidRPr="00BD69A6">
              <w:rPr>
                <w:bCs/>
                <w:sz w:val="22"/>
                <w:szCs w:val="22"/>
              </w:rPr>
              <w:t>, начальник отдела правовой защиты</w:t>
            </w:r>
            <w:r w:rsidR="00352761" w:rsidRPr="00BD69A6">
              <w:rPr>
                <w:bCs/>
                <w:sz w:val="22"/>
                <w:szCs w:val="22"/>
              </w:rPr>
              <w:t xml:space="preserve">, </w:t>
            </w:r>
            <w:r w:rsidRPr="00BD69A6">
              <w:rPr>
                <w:bCs/>
                <w:sz w:val="22"/>
                <w:szCs w:val="22"/>
              </w:rPr>
              <w:t xml:space="preserve">главный </w:t>
            </w:r>
            <w:proofErr w:type="gramStart"/>
            <w:r w:rsidRPr="00BD69A6">
              <w:rPr>
                <w:bCs/>
                <w:sz w:val="22"/>
                <w:szCs w:val="22"/>
              </w:rPr>
              <w:t>правовой  инспектор</w:t>
            </w:r>
            <w:proofErr w:type="gramEnd"/>
            <w:r w:rsidRPr="00BD69A6">
              <w:rPr>
                <w:bCs/>
                <w:sz w:val="22"/>
                <w:szCs w:val="22"/>
              </w:rPr>
              <w:t xml:space="preserve"> труда</w:t>
            </w:r>
          </w:p>
          <w:p w14:paraId="63EF8F34" w14:textId="17CBD095" w:rsidR="00AD1F9A" w:rsidRPr="00BD69A6" w:rsidRDefault="00AD1F9A" w:rsidP="00352761">
            <w:pPr>
              <w:ind w:right="-113" w:firstLine="0"/>
              <w:rPr>
                <w:bCs/>
                <w:sz w:val="22"/>
                <w:szCs w:val="22"/>
              </w:rPr>
            </w:pPr>
            <w:r w:rsidRPr="00BD69A6">
              <w:rPr>
                <w:b/>
                <w:bCs/>
                <w:sz w:val="22"/>
                <w:szCs w:val="22"/>
              </w:rPr>
              <w:t>Асеев Игорь Константинович</w:t>
            </w:r>
            <w:r w:rsidRPr="00BD69A6">
              <w:rPr>
                <w:bCs/>
                <w:sz w:val="22"/>
                <w:szCs w:val="22"/>
              </w:rPr>
              <w:t>, главный специалист – технический инспектор труда</w:t>
            </w:r>
          </w:p>
        </w:tc>
      </w:tr>
      <w:tr w:rsidR="00AD1F9A" w:rsidRPr="00BD69A6" w14:paraId="770106A5" w14:textId="77777777" w:rsidTr="00BD69A6">
        <w:trPr>
          <w:trHeight w:val="1106"/>
        </w:trPr>
        <w:tc>
          <w:tcPr>
            <w:tcW w:w="9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926C4" w14:textId="77777777" w:rsidR="00AD1F9A" w:rsidRPr="00BD69A6" w:rsidRDefault="00AD1F9A" w:rsidP="00352761">
            <w:pPr>
              <w:pStyle w:val="7"/>
              <w:tabs>
                <w:tab w:val="left" w:pos="1193"/>
              </w:tabs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49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0F6B5" w14:textId="77777777" w:rsidR="00AD1F9A" w:rsidRPr="00BD69A6" w:rsidRDefault="00AD1F9A" w:rsidP="00352761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3F955EDC" w14:textId="4970612D" w:rsidR="00AD1F9A" w:rsidRPr="00BD69A6" w:rsidRDefault="00AD1F9A" w:rsidP="00352761">
            <w:pPr>
              <w:ind w:firstLine="0"/>
              <w:jc w:val="left"/>
              <w:rPr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Открытие мероприятия, приветственное слово</w:t>
            </w:r>
          </w:p>
          <w:p w14:paraId="60650758" w14:textId="77777777" w:rsidR="00AD1F9A" w:rsidRPr="00BD69A6" w:rsidRDefault="00AD1F9A" w:rsidP="0035276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7AA9D" w14:textId="77777777" w:rsidR="00E368F4" w:rsidRPr="00BD69A6" w:rsidRDefault="00FB3488" w:rsidP="0035276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D69A6">
              <w:rPr>
                <w:b/>
                <w:bCs/>
                <w:sz w:val="22"/>
                <w:szCs w:val="22"/>
              </w:rPr>
              <w:t xml:space="preserve">Гафаров Артур </w:t>
            </w:r>
            <w:proofErr w:type="spellStart"/>
            <w:r w:rsidRPr="00BD69A6">
              <w:rPr>
                <w:b/>
                <w:bCs/>
                <w:sz w:val="22"/>
                <w:szCs w:val="22"/>
              </w:rPr>
              <w:t>Разиле</w:t>
            </w:r>
            <w:r w:rsidR="00E368F4" w:rsidRPr="00BD69A6">
              <w:rPr>
                <w:b/>
                <w:bCs/>
                <w:sz w:val="22"/>
                <w:szCs w:val="22"/>
              </w:rPr>
              <w:t>вич</w:t>
            </w:r>
            <w:proofErr w:type="spellEnd"/>
          </w:p>
          <w:p w14:paraId="21709496" w14:textId="5BAFA359" w:rsidR="009A015E" w:rsidRPr="00BD69A6" w:rsidRDefault="00E368F4" w:rsidP="00352761">
            <w:pPr>
              <w:ind w:firstLine="0"/>
              <w:jc w:val="left"/>
              <w:rPr>
                <w:sz w:val="22"/>
                <w:szCs w:val="22"/>
              </w:rPr>
            </w:pPr>
            <w:r w:rsidRPr="00BD69A6">
              <w:rPr>
                <w:bCs/>
                <w:sz w:val="22"/>
                <w:szCs w:val="22"/>
              </w:rPr>
              <w:t>-</w:t>
            </w:r>
            <w:r w:rsidR="00FB3488" w:rsidRPr="00BD69A6">
              <w:rPr>
                <w:sz w:val="22"/>
                <w:szCs w:val="22"/>
              </w:rPr>
              <w:t xml:space="preserve"> </w:t>
            </w:r>
            <w:r w:rsidR="00352761" w:rsidRPr="00BD69A6">
              <w:rPr>
                <w:sz w:val="22"/>
                <w:szCs w:val="22"/>
              </w:rPr>
              <w:t>п</w:t>
            </w:r>
            <w:r w:rsidR="00FB3488" w:rsidRPr="00BD69A6">
              <w:rPr>
                <w:sz w:val="22"/>
                <w:szCs w:val="22"/>
              </w:rPr>
              <w:t xml:space="preserve">ервый заместитель Главы </w:t>
            </w:r>
            <w:r w:rsidRPr="00BD69A6">
              <w:rPr>
                <w:sz w:val="22"/>
                <w:szCs w:val="22"/>
              </w:rPr>
              <w:t xml:space="preserve">администрации </w:t>
            </w:r>
            <w:r w:rsidR="00352761" w:rsidRPr="00BD69A6">
              <w:rPr>
                <w:sz w:val="22"/>
                <w:szCs w:val="22"/>
              </w:rPr>
              <w:t xml:space="preserve">ГО </w:t>
            </w:r>
            <w:r w:rsidRPr="00BD69A6">
              <w:rPr>
                <w:sz w:val="22"/>
                <w:szCs w:val="22"/>
              </w:rPr>
              <w:t>г</w:t>
            </w:r>
            <w:r w:rsidR="00352761" w:rsidRPr="00BD69A6">
              <w:rPr>
                <w:sz w:val="22"/>
                <w:szCs w:val="22"/>
              </w:rPr>
              <w:t>.</w:t>
            </w:r>
            <w:r w:rsidR="00BD69A6" w:rsidRPr="00BD69A6">
              <w:rPr>
                <w:sz w:val="22"/>
                <w:szCs w:val="22"/>
              </w:rPr>
              <w:t xml:space="preserve"> </w:t>
            </w:r>
            <w:r w:rsidRPr="00BD69A6">
              <w:rPr>
                <w:sz w:val="22"/>
                <w:szCs w:val="22"/>
              </w:rPr>
              <w:t>Стерлитамак</w:t>
            </w:r>
            <w:r w:rsidR="00FB3488" w:rsidRPr="00BD69A6">
              <w:rPr>
                <w:sz w:val="22"/>
                <w:szCs w:val="22"/>
              </w:rPr>
              <w:t xml:space="preserve"> по экономике и промышленности</w:t>
            </w:r>
          </w:p>
        </w:tc>
      </w:tr>
      <w:tr w:rsidR="00AD1F9A" w:rsidRPr="00BD69A6" w14:paraId="2C9D4413" w14:textId="77777777" w:rsidTr="00BD69A6">
        <w:trPr>
          <w:trHeight w:val="1029"/>
        </w:trPr>
        <w:tc>
          <w:tcPr>
            <w:tcW w:w="9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8E511" w14:textId="77777777" w:rsidR="00AD1F9A" w:rsidRPr="00BD69A6" w:rsidRDefault="00AD1F9A" w:rsidP="00352761">
            <w:pPr>
              <w:pStyle w:val="7"/>
              <w:tabs>
                <w:tab w:val="left" w:pos="11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8CA91" w14:textId="77777777" w:rsidR="00AD1F9A" w:rsidRPr="00BD69A6" w:rsidRDefault="00AD1F9A" w:rsidP="0035276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FED3A" w14:textId="77777777" w:rsidR="00AD1F9A" w:rsidRPr="00BD69A6" w:rsidRDefault="00AD1F9A" w:rsidP="00352761">
            <w:pPr>
              <w:ind w:firstLine="0"/>
              <w:rPr>
                <w:b/>
                <w:bCs/>
                <w:sz w:val="22"/>
                <w:szCs w:val="22"/>
              </w:rPr>
            </w:pPr>
            <w:r w:rsidRPr="00BD69A6">
              <w:rPr>
                <w:b/>
                <w:bCs/>
                <w:sz w:val="22"/>
                <w:szCs w:val="22"/>
              </w:rPr>
              <w:t xml:space="preserve">Мирошниченко Гузель </w:t>
            </w:r>
            <w:proofErr w:type="spellStart"/>
            <w:r w:rsidRPr="00BD69A6">
              <w:rPr>
                <w:b/>
                <w:bCs/>
                <w:sz w:val="22"/>
                <w:szCs w:val="22"/>
              </w:rPr>
              <w:t>Фаритовна</w:t>
            </w:r>
            <w:proofErr w:type="spellEnd"/>
          </w:p>
          <w:p w14:paraId="266C87AA" w14:textId="68E7366D" w:rsidR="00AD1F9A" w:rsidRPr="00BD69A6" w:rsidRDefault="00AD1F9A" w:rsidP="00352761">
            <w:pPr>
              <w:tabs>
                <w:tab w:val="left" w:pos="6237"/>
              </w:tabs>
              <w:ind w:firstLine="0"/>
              <w:jc w:val="left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BD69A6">
              <w:rPr>
                <w:b/>
                <w:bCs/>
                <w:sz w:val="22"/>
                <w:szCs w:val="22"/>
              </w:rPr>
              <w:t xml:space="preserve"> </w:t>
            </w:r>
            <w:r w:rsidRPr="00BD69A6">
              <w:rPr>
                <w:bCs/>
                <w:sz w:val="22"/>
                <w:szCs w:val="22"/>
              </w:rPr>
              <w:t>-</w:t>
            </w:r>
            <w:r w:rsidRPr="00BD69A6">
              <w:rPr>
                <w:sz w:val="22"/>
                <w:szCs w:val="22"/>
              </w:rPr>
              <w:t xml:space="preserve"> </w:t>
            </w:r>
            <w:r w:rsidR="00352761" w:rsidRPr="00BD69A6">
              <w:rPr>
                <w:sz w:val="22"/>
                <w:szCs w:val="22"/>
              </w:rPr>
              <w:t>п</w:t>
            </w:r>
            <w:r w:rsidRPr="00BD69A6">
              <w:rPr>
                <w:sz w:val="22"/>
                <w:szCs w:val="22"/>
              </w:rPr>
              <w:t>редседатель Федерации профсоюзов Республики Башкортостан</w:t>
            </w:r>
          </w:p>
        </w:tc>
      </w:tr>
      <w:tr w:rsidR="00AD1F9A" w:rsidRPr="00BD69A6" w14:paraId="3BBBB4CF" w14:textId="77777777" w:rsidTr="00352761">
        <w:trPr>
          <w:trHeight w:val="426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95309" w14:textId="77777777" w:rsidR="00AD1F9A" w:rsidRPr="00BD69A6" w:rsidRDefault="00E368F4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AD1F9A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AD1F9A"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99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35AB6" w14:textId="1351EFFC" w:rsidR="00AD1F9A" w:rsidRPr="00BD69A6" w:rsidRDefault="00AD1F9A" w:rsidP="00352761">
            <w:pPr>
              <w:ind w:firstLine="0"/>
              <w:rPr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Демонстрация видео</w:t>
            </w:r>
            <w:r w:rsidR="00352761" w:rsidRPr="00BD69A6">
              <w:rPr>
                <w:b/>
                <w:sz w:val="22"/>
                <w:szCs w:val="22"/>
              </w:rPr>
              <w:t>-</w:t>
            </w:r>
            <w:r w:rsidRPr="00BD69A6">
              <w:rPr>
                <w:b/>
                <w:sz w:val="22"/>
                <w:szCs w:val="22"/>
              </w:rPr>
              <w:t>ролика о Федерации профсоюзов Р</w:t>
            </w:r>
            <w:r w:rsidR="00352761" w:rsidRPr="00BD69A6">
              <w:rPr>
                <w:b/>
                <w:sz w:val="22"/>
                <w:szCs w:val="22"/>
              </w:rPr>
              <w:t>Б</w:t>
            </w:r>
          </w:p>
        </w:tc>
      </w:tr>
      <w:tr w:rsidR="00AD1F9A" w:rsidRPr="00BD69A6" w14:paraId="65829D16" w14:textId="77777777" w:rsidTr="00BD69A6">
        <w:trPr>
          <w:trHeight w:val="51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447FC" w14:textId="77777777" w:rsidR="00AD1F9A" w:rsidRPr="00BD69A6" w:rsidRDefault="00E368F4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-15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4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8DE82" w14:textId="62464C87" w:rsidR="00A618CD" w:rsidRPr="00BD69A6" w:rsidRDefault="00406222" w:rsidP="00352761">
            <w:pPr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BD69A6">
              <w:rPr>
                <w:b/>
                <w:color w:val="000000" w:themeColor="text1"/>
                <w:sz w:val="22"/>
                <w:szCs w:val="22"/>
              </w:rPr>
              <w:t xml:space="preserve">Социальное партнерство в Республике Башкортостан: этапы </w:t>
            </w:r>
            <w:r w:rsidR="00EF03E8" w:rsidRPr="00BD69A6">
              <w:rPr>
                <w:b/>
                <w:color w:val="000000" w:themeColor="text1"/>
                <w:sz w:val="22"/>
                <w:szCs w:val="22"/>
              </w:rPr>
              <w:t xml:space="preserve">становления </w:t>
            </w:r>
            <w:r w:rsidRPr="00BD69A6">
              <w:rPr>
                <w:b/>
                <w:color w:val="000000" w:themeColor="text1"/>
                <w:sz w:val="22"/>
                <w:szCs w:val="22"/>
              </w:rPr>
              <w:t xml:space="preserve">и </w:t>
            </w:r>
            <w:r w:rsidR="00EF03E8" w:rsidRPr="00BD69A6">
              <w:rPr>
                <w:b/>
                <w:color w:val="000000" w:themeColor="text1"/>
                <w:sz w:val="22"/>
                <w:szCs w:val="22"/>
              </w:rPr>
              <w:t xml:space="preserve">развитие системы» 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D082E" w14:textId="77777777" w:rsidR="00AD1F9A" w:rsidRPr="00BD69A6" w:rsidRDefault="00AD1F9A" w:rsidP="00352761">
            <w:pPr>
              <w:ind w:firstLine="0"/>
              <w:rPr>
                <w:sz w:val="22"/>
                <w:szCs w:val="22"/>
              </w:rPr>
            </w:pPr>
            <w:proofErr w:type="spellStart"/>
            <w:r w:rsidRPr="00BD69A6">
              <w:rPr>
                <w:b/>
                <w:sz w:val="22"/>
                <w:szCs w:val="22"/>
              </w:rPr>
              <w:t>Хуснуллин</w:t>
            </w:r>
            <w:proofErr w:type="spellEnd"/>
            <w:r w:rsidRPr="00BD69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69A6">
              <w:rPr>
                <w:b/>
                <w:sz w:val="22"/>
                <w:szCs w:val="22"/>
              </w:rPr>
              <w:t>Ришат</w:t>
            </w:r>
            <w:proofErr w:type="spellEnd"/>
            <w:r w:rsidRPr="00BD69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69A6">
              <w:rPr>
                <w:b/>
                <w:sz w:val="22"/>
                <w:szCs w:val="22"/>
              </w:rPr>
              <w:t>Мавзутович</w:t>
            </w:r>
            <w:proofErr w:type="spellEnd"/>
          </w:p>
          <w:p w14:paraId="7E8F9636" w14:textId="6BDEED66" w:rsidR="00AD1F9A" w:rsidRPr="00BD69A6" w:rsidRDefault="00AD1F9A" w:rsidP="00352761">
            <w:pPr>
              <w:tabs>
                <w:tab w:val="left" w:pos="6237"/>
              </w:tabs>
              <w:ind w:firstLine="0"/>
              <w:jc w:val="left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BD69A6">
              <w:rPr>
                <w:bCs/>
                <w:sz w:val="22"/>
                <w:szCs w:val="22"/>
              </w:rPr>
              <w:t xml:space="preserve"> - начальник социально – экономического отдела аппарата Ф</w:t>
            </w:r>
            <w:r w:rsidR="00352761" w:rsidRPr="00BD69A6">
              <w:rPr>
                <w:bCs/>
                <w:sz w:val="22"/>
                <w:szCs w:val="22"/>
              </w:rPr>
              <w:t xml:space="preserve">П </w:t>
            </w:r>
            <w:r w:rsidRPr="00BD69A6">
              <w:rPr>
                <w:bCs/>
                <w:sz w:val="22"/>
                <w:szCs w:val="22"/>
              </w:rPr>
              <w:t>РБ</w:t>
            </w:r>
          </w:p>
        </w:tc>
      </w:tr>
      <w:tr w:rsidR="00AD1F9A" w:rsidRPr="00BD69A6" w14:paraId="75D2CB2C" w14:textId="77777777" w:rsidTr="00BD69A6">
        <w:trPr>
          <w:trHeight w:val="51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13E6A" w14:textId="77777777" w:rsidR="00AD1F9A" w:rsidRPr="00BD69A6" w:rsidRDefault="00AD1F9A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4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69C5E" w14:textId="11A86018" w:rsidR="00AD1F9A" w:rsidRPr="00BD69A6" w:rsidRDefault="00EC1F5D" w:rsidP="003527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О работе территориальных трехсторонних комиссий в 2022 году, о мониторинге Указа Главы Республики Башкортостан от 20.10.2021 г</w:t>
            </w:r>
            <w:r w:rsidR="00352761" w:rsidRPr="00BD69A6">
              <w:rPr>
                <w:b/>
                <w:sz w:val="22"/>
                <w:szCs w:val="22"/>
              </w:rPr>
              <w:t>.</w:t>
            </w:r>
            <w:r w:rsidRPr="00BD69A6">
              <w:rPr>
                <w:b/>
                <w:sz w:val="22"/>
                <w:szCs w:val="22"/>
              </w:rPr>
              <w:t xml:space="preserve"> № УГ-605 «О мерах по обеспечению развития социального партнёрства в сфере труда в Р</w:t>
            </w:r>
            <w:r w:rsidR="00352761" w:rsidRPr="00BD69A6">
              <w:rPr>
                <w:b/>
                <w:sz w:val="22"/>
                <w:szCs w:val="22"/>
              </w:rPr>
              <w:t>Б</w:t>
            </w:r>
            <w:r w:rsidRPr="00BD69A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9B7EF" w14:textId="77777777" w:rsidR="00A618CD" w:rsidRPr="00BD69A6" w:rsidRDefault="00A618CD" w:rsidP="00352761">
            <w:pPr>
              <w:pStyle w:val="a8"/>
              <w:rPr>
                <w:sz w:val="22"/>
                <w:szCs w:val="22"/>
              </w:rPr>
            </w:pPr>
          </w:p>
          <w:p w14:paraId="52C23A58" w14:textId="77777777" w:rsidR="00EC1F5D" w:rsidRPr="00BD69A6" w:rsidRDefault="00EC1F5D" w:rsidP="00352761">
            <w:pPr>
              <w:ind w:firstLine="0"/>
              <w:rPr>
                <w:sz w:val="22"/>
                <w:szCs w:val="22"/>
              </w:rPr>
            </w:pPr>
            <w:proofErr w:type="spellStart"/>
            <w:r w:rsidRPr="00BD69A6">
              <w:rPr>
                <w:b/>
                <w:sz w:val="22"/>
                <w:szCs w:val="22"/>
              </w:rPr>
              <w:t>Ардаширова</w:t>
            </w:r>
            <w:proofErr w:type="spellEnd"/>
            <w:r w:rsidRPr="00BD69A6">
              <w:rPr>
                <w:b/>
                <w:sz w:val="22"/>
                <w:szCs w:val="22"/>
              </w:rPr>
              <w:t xml:space="preserve"> Нина Анатольевна</w:t>
            </w:r>
          </w:p>
          <w:p w14:paraId="004518BD" w14:textId="77777777" w:rsidR="00AD1F9A" w:rsidRPr="00BD69A6" w:rsidRDefault="00EC1F5D" w:rsidP="00352761">
            <w:pPr>
              <w:pStyle w:val="a8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BD69A6">
              <w:rPr>
                <w:sz w:val="22"/>
                <w:szCs w:val="22"/>
                <w:shd w:val="clear" w:color="auto" w:fill="FFFFFF"/>
              </w:rPr>
              <w:t>-  представитель ФП РБ в Центральном профсоюзном округе</w:t>
            </w:r>
          </w:p>
        </w:tc>
      </w:tr>
      <w:tr w:rsidR="00AD1F9A" w:rsidRPr="00BD69A6" w14:paraId="02A50FCE" w14:textId="77777777" w:rsidTr="00BD69A6">
        <w:trPr>
          <w:trHeight w:val="51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93FE3" w14:textId="77777777" w:rsidR="00AD1F9A" w:rsidRPr="00BD69A6" w:rsidRDefault="00AD1F9A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40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4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4B4B7" w14:textId="5127F40C" w:rsidR="007C10DA" w:rsidRPr="00BD69A6" w:rsidRDefault="00EC1F5D" w:rsidP="003527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О мерах профилактики производственного травматизма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5B4BC" w14:textId="77777777" w:rsidR="00EC1F5D" w:rsidRPr="00BD69A6" w:rsidRDefault="00EC1F5D" w:rsidP="00352761">
            <w:pPr>
              <w:ind w:firstLine="0"/>
              <w:rPr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Сазонов Василий Валериевич</w:t>
            </w:r>
          </w:p>
          <w:p w14:paraId="6FE36BA2" w14:textId="3A15AD0F" w:rsidR="00AD1F9A" w:rsidRPr="00BD69A6" w:rsidRDefault="00EC1F5D" w:rsidP="00352761">
            <w:pPr>
              <w:tabs>
                <w:tab w:val="left" w:pos="6237"/>
              </w:tabs>
              <w:ind w:firstLine="0"/>
              <w:jc w:val="left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BD69A6">
              <w:rPr>
                <w:bCs/>
                <w:sz w:val="22"/>
                <w:szCs w:val="22"/>
              </w:rPr>
              <w:t xml:space="preserve"> - начальник отдела охраны труда, главный технический инспектор труда ФП РБ</w:t>
            </w:r>
          </w:p>
        </w:tc>
      </w:tr>
      <w:tr w:rsidR="00AD1F9A" w:rsidRPr="00BD69A6" w14:paraId="4465C5AC" w14:textId="77777777" w:rsidTr="00BD69A6">
        <w:trPr>
          <w:trHeight w:val="51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BFF52" w14:textId="77777777" w:rsidR="00AD1F9A" w:rsidRPr="00BD69A6" w:rsidRDefault="00E368F4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E0AA3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="00AD1F9A"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4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EAA16" w14:textId="77777777" w:rsidR="00AD1F9A" w:rsidRPr="00BD69A6" w:rsidRDefault="00EC1F5D" w:rsidP="003527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Об изменениях в трудовом законодательстве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FC86F" w14:textId="77777777" w:rsidR="00EC1F5D" w:rsidRPr="00BD69A6" w:rsidRDefault="00EC1F5D" w:rsidP="00352761">
            <w:pPr>
              <w:ind w:firstLine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D69A6">
              <w:rPr>
                <w:b/>
                <w:sz w:val="22"/>
                <w:szCs w:val="22"/>
                <w:shd w:val="clear" w:color="auto" w:fill="FFFFFF"/>
              </w:rPr>
              <w:t>Кантимеров</w:t>
            </w:r>
            <w:proofErr w:type="spellEnd"/>
            <w:r w:rsidRPr="00BD69A6">
              <w:rPr>
                <w:b/>
                <w:sz w:val="22"/>
                <w:szCs w:val="22"/>
                <w:shd w:val="clear" w:color="auto" w:fill="FFFFFF"/>
              </w:rPr>
              <w:t xml:space="preserve"> Руслан </w:t>
            </w:r>
            <w:proofErr w:type="spellStart"/>
            <w:r w:rsidRPr="00BD69A6">
              <w:rPr>
                <w:b/>
                <w:sz w:val="22"/>
                <w:szCs w:val="22"/>
                <w:shd w:val="clear" w:color="auto" w:fill="FFFFFF"/>
              </w:rPr>
              <w:t>Галинурович</w:t>
            </w:r>
            <w:proofErr w:type="spellEnd"/>
          </w:p>
          <w:p w14:paraId="50C58400" w14:textId="346D8D36" w:rsidR="00AD1F9A" w:rsidRPr="00BD69A6" w:rsidRDefault="00EC1F5D" w:rsidP="00352761">
            <w:pPr>
              <w:ind w:right="-113" w:firstLine="0"/>
              <w:rPr>
                <w:b/>
                <w:bCs/>
                <w:sz w:val="22"/>
                <w:szCs w:val="22"/>
              </w:rPr>
            </w:pPr>
            <w:r w:rsidRPr="00BD69A6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BD69A6">
              <w:rPr>
                <w:bCs/>
                <w:sz w:val="22"/>
                <w:szCs w:val="22"/>
              </w:rPr>
              <w:t>начальник отдела правовой защиты, главный правовой инспектор</w:t>
            </w:r>
            <w:r w:rsidR="00352761" w:rsidRPr="00BD69A6">
              <w:rPr>
                <w:bCs/>
                <w:sz w:val="22"/>
                <w:szCs w:val="22"/>
              </w:rPr>
              <w:t xml:space="preserve"> </w:t>
            </w:r>
            <w:r w:rsidRPr="00BD69A6">
              <w:rPr>
                <w:bCs/>
                <w:sz w:val="22"/>
                <w:szCs w:val="22"/>
              </w:rPr>
              <w:t>труда</w:t>
            </w:r>
            <w:r w:rsidR="00352761" w:rsidRPr="00BD69A6">
              <w:rPr>
                <w:bCs/>
                <w:sz w:val="22"/>
                <w:szCs w:val="22"/>
              </w:rPr>
              <w:t xml:space="preserve"> </w:t>
            </w:r>
            <w:r w:rsidRPr="00BD69A6">
              <w:rPr>
                <w:bCs/>
                <w:sz w:val="22"/>
                <w:szCs w:val="22"/>
              </w:rPr>
              <w:t>аппарата ФП РБ</w:t>
            </w:r>
          </w:p>
        </w:tc>
      </w:tr>
      <w:tr w:rsidR="00AD1F9A" w:rsidRPr="00BD69A6" w14:paraId="1E5CEC3F" w14:textId="77777777" w:rsidTr="00BD69A6">
        <w:trPr>
          <w:trHeight w:val="51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D30E1" w14:textId="77777777" w:rsidR="00AD1F9A" w:rsidRPr="00BD69A6" w:rsidRDefault="00AD1F9A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-16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8CF9B" w14:textId="77777777" w:rsidR="00AD1F9A" w:rsidRPr="00BD69A6" w:rsidRDefault="00EC1F5D" w:rsidP="003527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Об информационной работе и молодежной политике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12B4" w14:textId="77777777" w:rsidR="00AD1F9A" w:rsidRPr="00BD69A6" w:rsidRDefault="00EC1F5D" w:rsidP="00352761">
            <w:pPr>
              <w:ind w:right="-113" w:firstLine="0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 xml:space="preserve">Ефимова Эльвира </w:t>
            </w:r>
            <w:proofErr w:type="spellStart"/>
            <w:r w:rsidRPr="00BD69A6">
              <w:rPr>
                <w:b/>
                <w:sz w:val="22"/>
                <w:szCs w:val="22"/>
              </w:rPr>
              <w:t>Марсовна</w:t>
            </w:r>
            <w:proofErr w:type="spellEnd"/>
            <w:r w:rsidRPr="00BD69A6">
              <w:rPr>
                <w:b/>
                <w:sz w:val="22"/>
                <w:szCs w:val="22"/>
              </w:rPr>
              <w:t xml:space="preserve">, </w:t>
            </w:r>
          </w:p>
          <w:p w14:paraId="69272901" w14:textId="77AF4DFB" w:rsidR="00EC1F5D" w:rsidRPr="00BD69A6" w:rsidRDefault="00EC1F5D" w:rsidP="00352761">
            <w:pPr>
              <w:ind w:firstLine="0"/>
              <w:rPr>
                <w:sz w:val="22"/>
                <w:szCs w:val="22"/>
              </w:rPr>
            </w:pPr>
            <w:r w:rsidRPr="00BD69A6">
              <w:rPr>
                <w:sz w:val="22"/>
                <w:szCs w:val="22"/>
              </w:rPr>
              <w:t xml:space="preserve">- </w:t>
            </w:r>
            <w:r w:rsidRPr="00BD69A6">
              <w:rPr>
                <w:bCs/>
                <w:sz w:val="22"/>
                <w:szCs w:val="22"/>
              </w:rPr>
              <w:t>начальник отдела информационно</w:t>
            </w:r>
            <w:r w:rsidR="00BD69A6" w:rsidRPr="00BD69A6">
              <w:rPr>
                <w:bCs/>
                <w:sz w:val="22"/>
                <w:szCs w:val="22"/>
              </w:rPr>
              <w:t>-</w:t>
            </w:r>
            <w:r w:rsidRPr="00BD69A6">
              <w:rPr>
                <w:bCs/>
                <w:sz w:val="22"/>
                <w:szCs w:val="22"/>
              </w:rPr>
              <w:t xml:space="preserve"> методического сопровождения и работы с молодежью аппарата ФП РБ</w:t>
            </w:r>
          </w:p>
        </w:tc>
      </w:tr>
      <w:tr w:rsidR="00AD1F9A" w:rsidRPr="00BD69A6" w14:paraId="560E890B" w14:textId="77777777" w:rsidTr="001A4919">
        <w:trPr>
          <w:trHeight w:val="51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0167" w14:textId="77777777" w:rsidR="00AD1F9A" w:rsidRPr="00BD69A6" w:rsidRDefault="00AD1F9A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4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2C86D" w14:textId="77777777" w:rsidR="00AD1F9A" w:rsidRPr="00BD69A6" w:rsidRDefault="00AD1F9A" w:rsidP="00352761">
            <w:pPr>
              <w:ind w:firstLine="0"/>
              <w:rPr>
                <w:b/>
                <w:sz w:val="22"/>
                <w:szCs w:val="22"/>
              </w:rPr>
            </w:pPr>
          </w:p>
          <w:p w14:paraId="3960121C" w14:textId="77777777" w:rsidR="00E55A07" w:rsidRDefault="00E55A07" w:rsidP="00352761">
            <w:pPr>
              <w:ind w:firstLine="0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 xml:space="preserve">ФИНАНСОВАЯ ГРАМОТНОСТЬ </w:t>
            </w:r>
          </w:p>
          <w:p w14:paraId="10EFC8C1" w14:textId="32210F98" w:rsidR="00402EF7" w:rsidRPr="00BD69A6" w:rsidRDefault="00E55A07" w:rsidP="00352761">
            <w:pPr>
              <w:ind w:firstLine="0"/>
              <w:rPr>
                <w:b/>
                <w:sz w:val="22"/>
                <w:szCs w:val="22"/>
                <w:highlight w:val="yellow"/>
              </w:rPr>
            </w:pPr>
            <w:r w:rsidRPr="00BD69A6">
              <w:rPr>
                <w:b/>
                <w:sz w:val="22"/>
                <w:szCs w:val="22"/>
              </w:rPr>
              <w:t>ИЛИ ЭКОНОМИКА ДЛЯ НЕЭКОНОМИСТОВ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4EB5" w14:textId="77777777" w:rsidR="00EC1F5D" w:rsidRPr="00BD69A6" w:rsidRDefault="00AD1F9A" w:rsidP="00352761">
            <w:pPr>
              <w:tabs>
                <w:tab w:val="left" w:pos="6237"/>
              </w:tabs>
              <w:ind w:firstLine="0"/>
              <w:jc w:val="left"/>
              <w:outlineLvl w:val="0"/>
              <w:rPr>
                <w:b/>
                <w:sz w:val="22"/>
                <w:szCs w:val="22"/>
                <w:shd w:val="clear" w:color="auto" w:fill="FFFFFF"/>
              </w:rPr>
            </w:pPr>
            <w:r w:rsidRPr="00BD69A6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EC1F5D" w:rsidRPr="00BD69A6">
              <w:rPr>
                <w:b/>
                <w:sz w:val="22"/>
                <w:szCs w:val="22"/>
                <w:shd w:val="clear" w:color="auto" w:fill="FFFFFF"/>
              </w:rPr>
              <w:t xml:space="preserve"> Каменева Анна Александровна </w:t>
            </w:r>
          </w:p>
          <w:p w14:paraId="32D9513E" w14:textId="77777777" w:rsidR="00AD1F9A" w:rsidRPr="00BD69A6" w:rsidRDefault="00EC1F5D" w:rsidP="00352761">
            <w:pPr>
              <w:tabs>
                <w:tab w:val="left" w:pos="6237"/>
              </w:tabs>
              <w:ind w:firstLine="0"/>
              <w:jc w:val="left"/>
              <w:outlineLvl w:val="0"/>
              <w:rPr>
                <w:i/>
                <w:sz w:val="22"/>
                <w:szCs w:val="22"/>
                <w:shd w:val="clear" w:color="auto" w:fill="FFFFFF"/>
              </w:rPr>
            </w:pPr>
            <w:r w:rsidRPr="00BD69A6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BD69A6">
              <w:rPr>
                <w:sz w:val="22"/>
                <w:szCs w:val="22"/>
              </w:rPr>
              <w:t xml:space="preserve">  ведущий экономист </w:t>
            </w:r>
            <w:r w:rsidRPr="00BD69A6">
              <w:rPr>
                <w:sz w:val="22"/>
                <w:szCs w:val="22"/>
                <w:shd w:val="clear" w:color="auto" w:fill="FFFFFF"/>
              </w:rPr>
              <w:t>экономического отдела Уральского отделения Национального банка Республики Башкортостан Банка России</w:t>
            </w:r>
          </w:p>
        </w:tc>
      </w:tr>
      <w:tr w:rsidR="00AD1F9A" w:rsidRPr="00BD69A6" w14:paraId="4177D17D" w14:textId="77777777" w:rsidTr="001A4919">
        <w:trPr>
          <w:trHeight w:val="51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C5CD1" w14:textId="77777777" w:rsidR="00AD1F9A" w:rsidRPr="00BD69A6" w:rsidRDefault="00AD1F9A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402EF7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0D859" w14:textId="77777777" w:rsidR="00E55A07" w:rsidRDefault="00E55A07" w:rsidP="003527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 xml:space="preserve">ПРОЕКТЫ ПОВЫШЕНИЯ </w:t>
            </w:r>
          </w:p>
          <w:p w14:paraId="1D716E08" w14:textId="6B56329E" w:rsidR="00AD1F9A" w:rsidRPr="00BD69A6" w:rsidRDefault="00E55A07" w:rsidP="0035276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ФИНАНСОВОЙ КУЛЬТУРЫ ТРУДЯЩИХСЯ В РЕСПУБЛИКЕ БАШКОРТОСТАН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6F3E9" w14:textId="77777777" w:rsidR="00CC023C" w:rsidRPr="00BD69A6" w:rsidRDefault="00CC023C" w:rsidP="00352761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BD69A6">
              <w:rPr>
                <w:b/>
                <w:sz w:val="22"/>
                <w:szCs w:val="22"/>
              </w:rPr>
              <w:t>Абузарова</w:t>
            </w:r>
            <w:proofErr w:type="spellEnd"/>
            <w:r w:rsidRPr="00BD69A6">
              <w:rPr>
                <w:b/>
                <w:sz w:val="22"/>
                <w:szCs w:val="22"/>
              </w:rPr>
              <w:t xml:space="preserve"> Гульназ Маратовна </w:t>
            </w:r>
          </w:p>
          <w:p w14:paraId="711804AA" w14:textId="77777777" w:rsidR="00AD1F9A" w:rsidRPr="00BD69A6" w:rsidRDefault="00402EF7" w:rsidP="00352761">
            <w:pPr>
              <w:tabs>
                <w:tab w:val="left" w:pos="6237"/>
              </w:tabs>
              <w:ind w:firstLine="0"/>
              <w:jc w:val="left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BD69A6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="00CC023C" w:rsidRPr="00BD69A6">
              <w:rPr>
                <w:sz w:val="22"/>
                <w:szCs w:val="22"/>
                <w:shd w:val="clear" w:color="auto" w:fill="FFFFFF"/>
              </w:rPr>
              <w:t xml:space="preserve"> д</w:t>
            </w:r>
            <w:r w:rsidR="00CC023C" w:rsidRPr="00BD69A6">
              <w:rPr>
                <w:sz w:val="22"/>
                <w:szCs w:val="22"/>
              </w:rPr>
              <w:t>иректор департамента финансовой грамотности АНО «</w:t>
            </w:r>
            <w:proofErr w:type="spellStart"/>
            <w:r w:rsidR="00CC023C" w:rsidRPr="00BD69A6">
              <w:rPr>
                <w:sz w:val="22"/>
                <w:szCs w:val="22"/>
              </w:rPr>
              <w:t>Финцентр</w:t>
            </w:r>
            <w:proofErr w:type="spellEnd"/>
            <w:r w:rsidR="00CC023C" w:rsidRPr="00BD69A6">
              <w:rPr>
                <w:sz w:val="22"/>
                <w:szCs w:val="22"/>
              </w:rPr>
              <w:t xml:space="preserve"> РБ»</w:t>
            </w:r>
          </w:p>
        </w:tc>
      </w:tr>
      <w:tr w:rsidR="00AD1F9A" w:rsidRPr="00BD69A6" w14:paraId="360161B0" w14:textId="77777777" w:rsidTr="00BD69A6">
        <w:trPr>
          <w:trHeight w:val="519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C7942" w14:textId="77777777" w:rsidR="00AD1F9A" w:rsidRPr="00BD69A6" w:rsidRDefault="00AD1F9A" w:rsidP="00352761">
            <w:pPr>
              <w:pStyle w:val="7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8F4" w:rsidRPr="00BD69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C279FF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BD69A6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C279FF" w:rsidRPr="00BD69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71F0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C279FF" w:rsidRPr="00BD69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4B270" w14:textId="774CD1E3" w:rsidR="00AD1F9A" w:rsidRPr="00BD69A6" w:rsidRDefault="00AD1F9A" w:rsidP="00352761">
            <w:pPr>
              <w:ind w:firstLine="0"/>
              <w:rPr>
                <w:b/>
                <w:sz w:val="22"/>
                <w:szCs w:val="22"/>
              </w:rPr>
            </w:pPr>
            <w:r w:rsidRPr="00BD69A6">
              <w:rPr>
                <w:b/>
                <w:sz w:val="22"/>
                <w:szCs w:val="22"/>
              </w:rPr>
              <w:t>Заключительное слово по итогам встречи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E6E40" w14:textId="77777777" w:rsidR="00FB3488" w:rsidRPr="00BD69A6" w:rsidRDefault="00FB3488" w:rsidP="0035276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D69A6">
              <w:rPr>
                <w:b/>
                <w:bCs/>
                <w:sz w:val="22"/>
                <w:szCs w:val="22"/>
              </w:rPr>
              <w:t xml:space="preserve">Гафаров Артур </w:t>
            </w:r>
            <w:proofErr w:type="spellStart"/>
            <w:r w:rsidRPr="00BD69A6">
              <w:rPr>
                <w:b/>
                <w:bCs/>
                <w:sz w:val="22"/>
                <w:szCs w:val="22"/>
              </w:rPr>
              <w:t>Разилевич</w:t>
            </w:r>
            <w:proofErr w:type="spellEnd"/>
          </w:p>
          <w:p w14:paraId="4A482E98" w14:textId="369F220B" w:rsidR="00FB3488" w:rsidRPr="00BD69A6" w:rsidRDefault="00FB3488" w:rsidP="00352761">
            <w:pPr>
              <w:ind w:firstLine="0"/>
              <w:jc w:val="left"/>
              <w:rPr>
                <w:sz w:val="22"/>
                <w:szCs w:val="22"/>
              </w:rPr>
            </w:pPr>
            <w:r w:rsidRPr="00BD69A6">
              <w:rPr>
                <w:bCs/>
                <w:sz w:val="22"/>
                <w:szCs w:val="22"/>
              </w:rPr>
              <w:t>-</w:t>
            </w:r>
            <w:r w:rsidRPr="00BD69A6">
              <w:rPr>
                <w:sz w:val="22"/>
                <w:szCs w:val="22"/>
              </w:rPr>
              <w:t xml:space="preserve"> </w:t>
            </w:r>
            <w:r w:rsidR="00352761" w:rsidRPr="00BD69A6">
              <w:rPr>
                <w:sz w:val="22"/>
                <w:szCs w:val="22"/>
              </w:rPr>
              <w:t>п</w:t>
            </w:r>
            <w:r w:rsidRPr="00BD69A6">
              <w:rPr>
                <w:sz w:val="22"/>
                <w:szCs w:val="22"/>
              </w:rPr>
              <w:t xml:space="preserve">ервый заместитель Главы администрации </w:t>
            </w:r>
            <w:r w:rsidR="00352761" w:rsidRPr="00BD69A6">
              <w:rPr>
                <w:sz w:val="22"/>
                <w:szCs w:val="22"/>
              </w:rPr>
              <w:t>ГО г.</w:t>
            </w:r>
            <w:r w:rsidRPr="00BD69A6">
              <w:rPr>
                <w:sz w:val="22"/>
                <w:szCs w:val="22"/>
              </w:rPr>
              <w:t xml:space="preserve"> Стерлитамак по экономике и промышленности</w:t>
            </w:r>
          </w:p>
          <w:p w14:paraId="4E30508A" w14:textId="77777777" w:rsidR="00AD1F9A" w:rsidRPr="00BD69A6" w:rsidRDefault="00AD1F9A" w:rsidP="00352761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D69A6">
              <w:rPr>
                <w:b/>
                <w:bCs/>
                <w:sz w:val="22"/>
                <w:szCs w:val="22"/>
              </w:rPr>
              <w:t xml:space="preserve">Мирошниченко Гузель </w:t>
            </w:r>
            <w:proofErr w:type="spellStart"/>
            <w:r w:rsidRPr="00BD69A6">
              <w:rPr>
                <w:b/>
                <w:bCs/>
                <w:sz w:val="22"/>
                <w:szCs w:val="22"/>
              </w:rPr>
              <w:t>Фаритовна</w:t>
            </w:r>
            <w:proofErr w:type="spellEnd"/>
          </w:p>
          <w:p w14:paraId="32C47676" w14:textId="6C9CF3A2" w:rsidR="00AD1F9A" w:rsidRPr="00BD69A6" w:rsidRDefault="00AD1F9A" w:rsidP="00352761">
            <w:pPr>
              <w:ind w:firstLine="0"/>
              <w:jc w:val="left"/>
              <w:rPr>
                <w:sz w:val="22"/>
                <w:szCs w:val="22"/>
              </w:rPr>
            </w:pPr>
            <w:r w:rsidRPr="00BD69A6">
              <w:rPr>
                <w:b/>
                <w:bCs/>
                <w:sz w:val="22"/>
                <w:szCs w:val="22"/>
              </w:rPr>
              <w:t xml:space="preserve"> </w:t>
            </w:r>
            <w:r w:rsidRPr="00BD69A6">
              <w:rPr>
                <w:bCs/>
                <w:sz w:val="22"/>
                <w:szCs w:val="22"/>
              </w:rPr>
              <w:t>-</w:t>
            </w:r>
            <w:r w:rsidRPr="00BD69A6">
              <w:rPr>
                <w:sz w:val="22"/>
                <w:szCs w:val="22"/>
              </w:rPr>
              <w:t xml:space="preserve"> </w:t>
            </w:r>
            <w:r w:rsidR="00352761" w:rsidRPr="00BD69A6">
              <w:rPr>
                <w:sz w:val="22"/>
                <w:szCs w:val="22"/>
              </w:rPr>
              <w:t>п</w:t>
            </w:r>
            <w:r w:rsidRPr="00BD69A6">
              <w:rPr>
                <w:sz w:val="22"/>
                <w:szCs w:val="22"/>
              </w:rPr>
              <w:t>редседатель Федерации профсоюзов Республики Башкортостан</w:t>
            </w:r>
          </w:p>
        </w:tc>
      </w:tr>
    </w:tbl>
    <w:p w14:paraId="6E0D6817" w14:textId="77777777" w:rsidR="00A77E49" w:rsidRPr="00BD69A6" w:rsidRDefault="00A77E49" w:rsidP="00A618CD">
      <w:pPr>
        <w:ind w:firstLine="0"/>
        <w:rPr>
          <w:sz w:val="22"/>
          <w:szCs w:val="22"/>
        </w:rPr>
      </w:pPr>
    </w:p>
    <w:sectPr w:rsidR="00A77E49" w:rsidRPr="00BD69A6" w:rsidSect="0063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26"/>
    <w:rsid w:val="00013618"/>
    <w:rsid w:val="000D1EB5"/>
    <w:rsid w:val="000E43B1"/>
    <w:rsid w:val="000F4DC8"/>
    <w:rsid w:val="00145636"/>
    <w:rsid w:val="0016334C"/>
    <w:rsid w:val="00171D87"/>
    <w:rsid w:val="001928E8"/>
    <w:rsid w:val="001A4919"/>
    <w:rsid w:val="001A654A"/>
    <w:rsid w:val="00222A42"/>
    <w:rsid w:val="00234C34"/>
    <w:rsid w:val="00244656"/>
    <w:rsid w:val="00261ED2"/>
    <w:rsid w:val="002A22C2"/>
    <w:rsid w:val="002B4228"/>
    <w:rsid w:val="002D1ECA"/>
    <w:rsid w:val="003143E5"/>
    <w:rsid w:val="00352761"/>
    <w:rsid w:val="003559F6"/>
    <w:rsid w:val="00391392"/>
    <w:rsid w:val="003A63B9"/>
    <w:rsid w:val="003E71F0"/>
    <w:rsid w:val="003F6ADF"/>
    <w:rsid w:val="00402EF7"/>
    <w:rsid w:val="00406222"/>
    <w:rsid w:val="00416CD1"/>
    <w:rsid w:val="004305EB"/>
    <w:rsid w:val="00442378"/>
    <w:rsid w:val="00465253"/>
    <w:rsid w:val="00467835"/>
    <w:rsid w:val="00493FE7"/>
    <w:rsid w:val="004F5F5E"/>
    <w:rsid w:val="0055383E"/>
    <w:rsid w:val="0057681D"/>
    <w:rsid w:val="005D5748"/>
    <w:rsid w:val="005E3BA7"/>
    <w:rsid w:val="005F7788"/>
    <w:rsid w:val="00616ECC"/>
    <w:rsid w:val="00631270"/>
    <w:rsid w:val="00636E2E"/>
    <w:rsid w:val="00650707"/>
    <w:rsid w:val="006932AC"/>
    <w:rsid w:val="006B3B66"/>
    <w:rsid w:val="00725E3E"/>
    <w:rsid w:val="00726109"/>
    <w:rsid w:val="00737047"/>
    <w:rsid w:val="0075056E"/>
    <w:rsid w:val="007907B5"/>
    <w:rsid w:val="007C10DA"/>
    <w:rsid w:val="007C3C92"/>
    <w:rsid w:val="007D2BAD"/>
    <w:rsid w:val="007E5529"/>
    <w:rsid w:val="007E6816"/>
    <w:rsid w:val="007F08A2"/>
    <w:rsid w:val="0085259D"/>
    <w:rsid w:val="0085363E"/>
    <w:rsid w:val="00886D2D"/>
    <w:rsid w:val="008B060F"/>
    <w:rsid w:val="008D394F"/>
    <w:rsid w:val="008F5261"/>
    <w:rsid w:val="00910372"/>
    <w:rsid w:val="0095077F"/>
    <w:rsid w:val="00953760"/>
    <w:rsid w:val="009804B9"/>
    <w:rsid w:val="00984782"/>
    <w:rsid w:val="009A015E"/>
    <w:rsid w:val="009B06DE"/>
    <w:rsid w:val="009B0AAC"/>
    <w:rsid w:val="009E572C"/>
    <w:rsid w:val="00A017E1"/>
    <w:rsid w:val="00A149D9"/>
    <w:rsid w:val="00A436B5"/>
    <w:rsid w:val="00A60828"/>
    <w:rsid w:val="00A618CD"/>
    <w:rsid w:val="00A639C1"/>
    <w:rsid w:val="00A77E49"/>
    <w:rsid w:val="00A9444B"/>
    <w:rsid w:val="00A976A5"/>
    <w:rsid w:val="00AB14CA"/>
    <w:rsid w:val="00AC34DC"/>
    <w:rsid w:val="00AD1F9A"/>
    <w:rsid w:val="00AD742A"/>
    <w:rsid w:val="00B00788"/>
    <w:rsid w:val="00B12DE9"/>
    <w:rsid w:val="00B45A04"/>
    <w:rsid w:val="00B467BF"/>
    <w:rsid w:val="00BD69A6"/>
    <w:rsid w:val="00C25EAA"/>
    <w:rsid w:val="00C279FF"/>
    <w:rsid w:val="00C30146"/>
    <w:rsid w:val="00C41658"/>
    <w:rsid w:val="00C8551C"/>
    <w:rsid w:val="00CA5526"/>
    <w:rsid w:val="00CC023C"/>
    <w:rsid w:val="00CC65CF"/>
    <w:rsid w:val="00CD6546"/>
    <w:rsid w:val="00CD6FB4"/>
    <w:rsid w:val="00D06425"/>
    <w:rsid w:val="00D30D77"/>
    <w:rsid w:val="00D41183"/>
    <w:rsid w:val="00D54A5A"/>
    <w:rsid w:val="00D57A12"/>
    <w:rsid w:val="00DE0AA3"/>
    <w:rsid w:val="00E0372F"/>
    <w:rsid w:val="00E368F4"/>
    <w:rsid w:val="00E55A07"/>
    <w:rsid w:val="00E90A3D"/>
    <w:rsid w:val="00EB100E"/>
    <w:rsid w:val="00EC0F8C"/>
    <w:rsid w:val="00EC1F5D"/>
    <w:rsid w:val="00EE461C"/>
    <w:rsid w:val="00EF03E8"/>
    <w:rsid w:val="00F4095D"/>
    <w:rsid w:val="00F65911"/>
    <w:rsid w:val="00FB3488"/>
    <w:rsid w:val="00FC5084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A7B3"/>
  <w15:docId w15:val="{646D470C-3C06-4D1D-9DE6-599F277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526"/>
    <w:pPr>
      <w:suppressAutoHyphens/>
      <w:spacing w:after="0" w:line="240" w:lineRule="auto"/>
      <w:ind w:firstLine="539"/>
      <w:jc w:val="both"/>
    </w:pPr>
    <w:rPr>
      <w:rFonts w:eastAsia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A5526"/>
    <w:pPr>
      <w:keepNext/>
      <w:suppressAutoHyphens w:val="0"/>
      <w:ind w:firstLine="0"/>
      <w:jc w:val="left"/>
      <w:outlineLvl w:val="6"/>
    </w:pPr>
    <w:rPr>
      <w:rFonts w:ascii="Calibri" w:hAnsi="Calibri" w:cs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A5526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A5526"/>
    <w:rPr>
      <w:b/>
      <w:bCs/>
    </w:rPr>
  </w:style>
  <w:style w:type="paragraph" w:styleId="a4">
    <w:name w:val="No Spacing"/>
    <w:link w:val="a5"/>
    <w:qFormat/>
    <w:rsid w:val="00CA552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rsid w:val="00CA5526"/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E4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3B1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semiHidden/>
    <w:unhideWhenUsed/>
    <w:rsid w:val="00A618CD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4E63-FE17-4252-AED6-391D2E39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Press-Centre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труда</dc:creator>
  <cp:lastModifiedBy>Пресс-центр</cp:lastModifiedBy>
  <cp:revision>4</cp:revision>
  <cp:lastPrinted>2023-03-09T09:51:00Z</cp:lastPrinted>
  <dcterms:created xsi:type="dcterms:W3CDTF">2023-05-26T17:10:00Z</dcterms:created>
  <dcterms:modified xsi:type="dcterms:W3CDTF">2023-05-26T17:18:00Z</dcterms:modified>
</cp:coreProperties>
</file>