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12C06" w14:textId="05A8611A" w:rsidR="003E03F4" w:rsidRDefault="00457FF8">
      <w:pP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457FF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Профсоюз – территория здоровья</w:t>
      </w:r>
      <w:r w:rsidRPr="00457FF8">
        <w:rPr>
          <w:rFonts w:ascii="PT Astra Serif" w:hAnsi="PT Astra Serif" w:cs="Arial"/>
          <w:color w:val="000000"/>
          <w:sz w:val="24"/>
          <w:szCs w:val="24"/>
        </w:rPr>
        <w:br/>
      </w:r>
      <w:r w:rsidRPr="00457FF8">
        <w:rPr>
          <w:rFonts w:ascii="PT Astra Serif" w:hAnsi="PT Astra Serif" w:cs="Arial"/>
          <w:color w:val="000000"/>
          <w:sz w:val="24"/>
          <w:szCs w:val="24"/>
        </w:rPr>
        <w:br/>
      </w:r>
      <w:r w:rsidRPr="00457FF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При содействии районной организации Профсоюза работников народного образования и науки РФ , специалисты ГУЗ «Саратовский областной центр общественного здоровья и медицинской профилактики» провели День здоровья.</w:t>
      </w:r>
      <w:r w:rsidRPr="00457FF8">
        <w:rPr>
          <w:rFonts w:ascii="PT Astra Serif" w:hAnsi="PT Astra Serif" w:cs="Arial"/>
          <w:color w:val="000000"/>
          <w:sz w:val="24"/>
          <w:szCs w:val="24"/>
        </w:rPr>
        <w:br/>
      </w:r>
      <w:r w:rsidRPr="00457FF8">
        <w:rPr>
          <w:rFonts w:ascii="PT Astra Serif" w:hAnsi="PT Astra Serif" w:cs="Arial"/>
          <w:color w:val="000000"/>
          <w:sz w:val="24"/>
          <w:szCs w:val="24"/>
        </w:rPr>
        <w:br/>
      </w:r>
      <w:r w:rsidRPr="00457FF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Педагоги детского сада получили возможность пройти профилактическое обследование на выявление хронических неинфекционных заболеваний - проверить уровень холестерина и глюкозы в крови, измерить внутриглазное давление, выполнить обследование сердца с помощью </w:t>
      </w:r>
      <w:proofErr w:type="spellStart"/>
      <w:r w:rsidRPr="00457FF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кардиовизора</w:t>
      </w:r>
      <w:proofErr w:type="spellEnd"/>
      <w:r w:rsidRPr="00457FF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, получить консультацию терапевта.</w:t>
      </w:r>
    </w:p>
    <w:p w14:paraId="27A1CEBB" w14:textId="069AD5F2" w:rsidR="00457FF8" w:rsidRPr="00457FF8" w:rsidRDefault="00457FF8">
      <w:pPr>
        <w:rPr>
          <w:rFonts w:ascii="PT Astra Serif" w:hAnsi="PT Astra Serif"/>
          <w:sz w:val="24"/>
          <w:szCs w:val="24"/>
        </w:rPr>
      </w:pPr>
      <w:hyperlink r:id="rId4" w:history="1">
        <w:r w:rsidRPr="0032232E">
          <w:rPr>
            <w:rStyle w:val="a3"/>
            <w:rFonts w:ascii="PT Astra Serif" w:hAnsi="PT Astra Serif"/>
            <w:sz w:val="24"/>
            <w:szCs w:val="24"/>
          </w:rPr>
          <w:t>https://vk.com/wall-209390806_2251</w:t>
        </w:r>
      </w:hyperlink>
      <w:r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</w:p>
    <w:sectPr w:rsidR="00457FF8" w:rsidRPr="0045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C5"/>
    <w:rsid w:val="00125EC5"/>
    <w:rsid w:val="003E03F4"/>
    <w:rsid w:val="0045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A84C"/>
  <w15:chartTrackingRefBased/>
  <w15:docId w15:val="{D280F676-4AD9-4A9F-86A6-17033374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F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7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09390806_2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Юлия Сергеевна</dc:creator>
  <cp:keywords/>
  <dc:description/>
  <cp:lastModifiedBy>Прохорова Юлия Сергеевна</cp:lastModifiedBy>
  <cp:revision>3</cp:revision>
  <dcterms:created xsi:type="dcterms:W3CDTF">2025-05-14T10:05:00Z</dcterms:created>
  <dcterms:modified xsi:type="dcterms:W3CDTF">2025-05-14T10:05:00Z</dcterms:modified>
</cp:coreProperties>
</file>