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gif" ContentType="image/gif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71BED" w:rsidRDefault="00185DE1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5939534" cy="9439275"/>
            <wp:effectExtent l="0" t="0" r="444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001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94406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5DE1" w:rsidRDefault="00185DE1">
      <w:pPr>
        <w:rPr>
          <w:lang w:val="en-US"/>
        </w:rPr>
      </w:pPr>
    </w:p>
    <w:p w:rsidR="00185DE1" w:rsidRDefault="00185DE1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5939534" cy="8629650"/>
            <wp:effectExtent l="0" t="0" r="444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002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630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2C89" w:rsidRDefault="008C1728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39534" cy="9105900"/>
            <wp:effectExtent l="0" t="0" r="444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001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91072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1728" w:rsidRDefault="008C1728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39534" cy="8982075"/>
            <wp:effectExtent l="0" t="0" r="444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002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9834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1728" w:rsidRDefault="008C1728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39534" cy="8915400"/>
            <wp:effectExtent l="0" t="0" r="444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003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9167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1728" w:rsidRDefault="008C1728">
      <w:pPr>
        <w:rPr>
          <w:lang w:val="en-US"/>
        </w:rPr>
      </w:pPr>
    </w:p>
    <w:p w:rsidR="008C1728" w:rsidRDefault="008C1728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39534" cy="9163050"/>
            <wp:effectExtent l="0" t="0" r="444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004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91644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1728" w:rsidRDefault="008C1728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39534" cy="9229725"/>
            <wp:effectExtent l="0" t="0" r="444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005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92311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1728" w:rsidRDefault="008C1728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39534" cy="9124950"/>
            <wp:effectExtent l="0" t="0" r="444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006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91263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1728" w:rsidRDefault="008C1728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39534" cy="9258300"/>
            <wp:effectExtent l="0" t="0" r="444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007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92596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1728" w:rsidRDefault="008C1728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39534" cy="8820150"/>
            <wp:effectExtent l="0" t="0" r="444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008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8214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1728" w:rsidRDefault="008C1728">
      <w:pPr>
        <w:rPr>
          <w:lang w:val="en-US"/>
        </w:rPr>
      </w:pPr>
    </w:p>
    <w:p w:rsidR="008C1728" w:rsidRDefault="008C1728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39534" cy="8963025"/>
            <wp:effectExtent l="0" t="0" r="444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009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9643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1728" w:rsidRDefault="008C1728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39534" cy="8886825"/>
            <wp:effectExtent l="0" t="0" r="444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010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8881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21C6" w:rsidRDefault="00EA21C6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386445"/>
            <wp:effectExtent l="0" t="0" r="317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001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86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21C6" w:rsidRDefault="008310C3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386445"/>
            <wp:effectExtent l="0" t="0" r="317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001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86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10C3" w:rsidRDefault="008310C3">
      <w:pPr>
        <w:rPr>
          <w:lang w:val="en-US"/>
        </w:rPr>
      </w:pPr>
    </w:p>
    <w:p w:rsidR="008310C3" w:rsidRDefault="00AD3C86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386445"/>
            <wp:effectExtent l="0" t="0" r="317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001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86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3C86" w:rsidRDefault="00AD3C86">
      <w:pPr>
        <w:rPr>
          <w:lang w:val="en-US"/>
        </w:rPr>
      </w:pPr>
    </w:p>
    <w:p w:rsidR="00AD3C86" w:rsidRDefault="00EF1444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386445"/>
            <wp:effectExtent l="0" t="0" r="3175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001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86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F1444" w:rsidRDefault="00EF1444">
      <w:pPr>
        <w:rPr>
          <w:lang w:val="en-US"/>
        </w:rPr>
      </w:pPr>
    </w:p>
    <w:p w:rsidR="00EF1444" w:rsidRDefault="008A19AE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386445"/>
            <wp:effectExtent l="0" t="0" r="3175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001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86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19AE" w:rsidRDefault="008A19AE">
      <w:pPr>
        <w:rPr>
          <w:lang w:val="en-US"/>
        </w:rPr>
      </w:pPr>
    </w:p>
    <w:p w:rsidR="008A19AE" w:rsidRDefault="00634E44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386445"/>
            <wp:effectExtent l="0" t="0" r="317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001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86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4E44" w:rsidRDefault="00634E44">
      <w:pPr>
        <w:rPr>
          <w:lang w:val="en-US"/>
        </w:rPr>
      </w:pPr>
    </w:p>
    <w:p w:rsidR="00634E44" w:rsidRDefault="00AC0C83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386445"/>
            <wp:effectExtent l="0" t="0" r="3175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001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86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0C83" w:rsidRDefault="00AC0C83">
      <w:pPr>
        <w:rPr>
          <w:lang w:val="en-US"/>
        </w:rPr>
      </w:pPr>
    </w:p>
    <w:p w:rsidR="00AC0C83" w:rsidRDefault="005B750D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386445"/>
            <wp:effectExtent l="0" t="0" r="3175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001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86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750D" w:rsidRDefault="005B750D">
      <w:pPr>
        <w:rPr>
          <w:lang w:val="en-US"/>
        </w:rPr>
      </w:pPr>
    </w:p>
    <w:p w:rsidR="005B750D" w:rsidRDefault="001470F2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386445"/>
            <wp:effectExtent l="0" t="0" r="3175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001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86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70F2" w:rsidRDefault="001470F2">
      <w:pPr>
        <w:rPr>
          <w:lang w:val="en-US"/>
        </w:rPr>
      </w:pPr>
    </w:p>
    <w:p w:rsidR="001470F2" w:rsidRDefault="00E1146B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386445"/>
            <wp:effectExtent l="0" t="0" r="3175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001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86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146B" w:rsidRDefault="00E1146B">
      <w:pPr>
        <w:rPr>
          <w:lang w:val="en-US"/>
        </w:rPr>
      </w:pPr>
    </w:p>
    <w:p w:rsidR="00E1146B" w:rsidRDefault="00131013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386445"/>
            <wp:effectExtent l="0" t="0" r="3175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001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86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1013" w:rsidRDefault="00131013">
      <w:pPr>
        <w:rPr>
          <w:lang w:val="en-US"/>
        </w:rPr>
      </w:pPr>
    </w:p>
    <w:p w:rsidR="00131013" w:rsidRDefault="00411AEC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386445"/>
            <wp:effectExtent l="0" t="0" r="3175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001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86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1AEC" w:rsidRDefault="00411AEC">
      <w:pPr>
        <w:rPr>
          <w:lang w:val="en-US"/>
        </w:rPr>
      </w:pPr>
    </w:p>
    <w:p w:rsidR="00411AEC" w:rsidRDefault="001F0540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386445"/>
            <wp:effectExtent l="0" t="0" r="3175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001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86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F0540" w:rsidRDefault="001F0540">
      <w:pPr>
        <w:rPr>
          <w:lang w:val="en-US"/>
        </w:rPr>
      </w:pPr>
    </w:p>
    <w:p w:rsidR="001F0540" w:rsidRDefault="0080417F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386445"/>
            <wp:effectExtent l="0" t="0" r="3175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001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86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0417F" w:rsidRDefault="0080417F">
      <w:pPr>
        <w:rPr>
          <w:lang w:val="en-US"/>
        </w:rPr>
      </w:pPr>
    </w:p>
    <w:p w:rsidR="0080417F" w:rsidRDefault="00BB165C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386445"/>
            <wp:effectExtent l="0" t="0" r="3175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001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86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165C" w:rsidRDefault="00BB165C">
      <w:pPr>
        <w:rPr>
          <w:lang w:val="en-US"/>
        </w:rPr>
      </w:pPr>
    </w:p>
    <w:p w:rsidR="00BB165C" w:rsidRDefault="00845C81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386445"/>
            <wp:effectExtent l="0" t="0" r="3175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001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86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5C81" w:rsidRDefault="00845C81">
      <w:pPr>
        <w:rPr>
          <w:lang w:val="en-US"/>
        </w:rPr>
      </w:pPr>
    </w:p>
    <w:p w:rsidR="00845C81" w:rsidRDefault="00845C81">
      <w:pPr>
        <w:rPr>
          <w:lang w:val="en-US"/>
        </w:rPr>
      </w:pPr>
      <w:bookmarkStart w:id="0" w:name="_GoBack"/>
      <w:bookmarkEnd w:id="0"/>
    </w:p>
    <w:p w:rsidR="00D977BD" w:rsidRDefault="00D977BD" w:rsidP="00D977BD">
      <w:pPr>
        <w:rPr>
          <w:rFonts w:ascii="Verdana" w:hAnsi="Verdana"/>
          <w:color w:val="000000"/>
          <w:sz w:val="18"/>
          <w:szCs w:val="18"/>
          <w:lang w:val="en-US"/>
        </w:rPr>
      </w:pPr>
      <w:r>
        <w:rPr>
          <w:rFonts w:ascii="Verdana" w:hAnsi="Verdana"/>
          <w:noProof/>
          <w:color w:val="0000FF"/>
          <w:sz w:val="18"/>
          <w:szCs w:val="18"/>
          <w:lang w:eastAsia="ru-RU"/>
        </w:rPr>
        <w:lastRenderedPageBreak/>
        <w:drawing>
          <wp:inline distT="0" distB="0" distL="0" distR="0" wp14:anchorId="2AB025DD" wp14:editId="42A962E8">
            <wp:extent cx="2381250" cy="638175"/>
            <wp:effectExtent l="0" t="0" r="0" b="9525"/>
            <wp:docPr id="14" name="Рисунок 14" descr="http://www.kchetverg.ru/wp-content/themes/kch/images/logo-print.gif">
              <a:hlinkClick xmlns:a="http://schemas.openxmlformats.org/drawingml/2006/main" r:id="rId3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ww.kchetverg.ru/wp-content/themes/kch/images/logo-print.gif">
                      <a:hlinkClick r:id="rId3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0" cy="63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750D" w:rsidRDefault="005B750D" w:rsidP="00D977BD">
      <w:pPr>
        <w:rPr>
          <w:rFonts w:ascii="Verdana" w:hAnsi="Verdana"/>
          <w:color w:val="000000"/>
          <w:sz w:val="18"/>
          <w:szCs w:val="18"/>
          <w:lang w:val="en-US"/>
        </w:rPr>
      </w:pPr>
    </w:p>
    <w:p w:rsidR="005B750D" w:rsidRPr="005B750D" w:rsidRDefault="005B750D" w:rsidP="00D977BD">
      <w:pPr>
        <w:rPr>
          <w:rFonts w:ascii="Verdana" w:hAnsi="Verdana"/>
          <w:color w:val="000000"/>
          <w:sz w:val="18"/>
          <w:szCs w:val="18"/>
          <w:lang w:val="en-US"/>
        </w:rPr>
      </w:pPr>
    </w:p>
    <w:p w:rsidR="00D977BD" w:rsidRDefault="00D977BD" w:rsidP="00D977BD">
      <w:pPr>
        <w:pStyle w:val="a6"/>
        <w:spacing w:after="75" w:afterAutospacing="0"/>
        <w:rPr>
          <w:rFonts w:ascii="Verdana" w:hAnsi="Verdana"/>
          <w:b/>
          <w:bCs/>
          <w:color w:val="000000"/>
        </w:rPr>
      </w:pPr>
      <w:proofErr w:type="spellStart"/>
      <w:r>
        <w:rPr>
          <w:rFonts w:ascii="Verdana" w:hAnsi="Verdana"/>
          <w:b/>
          <w:bCs/>
          <w:color w:val="000000"/>
        </w:rPr>
        <w:t>Евраз</w:t>
      </w:r>
      <w:proofErr w:type="spellEnd"/>
      <w:r>
        <w:rPr>
          <w:rFonts w:ascii="Verdana" w:hAnsi="Verdana"/>
          <w:b/>
          <w:bCs/>
          <w:color w:val="000000"/>
        </w:rPr>
        <w:t xml:space="preserve"> просит заморозить зарплаты работникам </w:t>
      </w:r>
      <w:proofErr w:type="gramStart"/>
      <w:r>
        <w:rPr>
          <w:rFonts w:ascii="Verdana" w:hAnsi="Verdana"/>
          <w:b/>
          <w:bCs/>
          <w:color w:val="000000"/>
        </w:rPr>
        <w:t>Качканарского</w:t>
      </w:r>
      <w:proofErr w:type="gramEnd"/>
      <w:r>
        <w:rPr>
          <w:rFonts w:ascii="Verdana" w:hAnsi="Verdana"/>
          <w:b/>
          <w:bCs/>
          <w:color w:val="000000"/>
        </w:rPr>
        <w:t xml:space="preserve"> ГОКа</w:t>
      </w:r>
    </w:p>
    <w:p w:rsidR="00D977BD" w:rsidRDefault="00D977BD" w:rsidP="00D977BD">
      <w:pPr>
        <w:pStyle w:val="a6"/>
        <w:spacing w:before="75" w:beforeAutospacing="0" w:after="150" w:afterAutospacing="0"/>
        <w:rPr>
          <w:rFonts w:ascii="Verdana" w:hAnsi="Verdana"/>
          <w:color w:val="000000"/>
          <w:sz w:val="18"/>
          <w:szCs w:val="18"/>
        </w:rPr>
      </w:pPr>
      <w:r>
        <w:rPr>
          <w:rFonts w:ascii="Verdana" w:hAnsi="Verdana"/>
          <w:color w:val="000000"/>
          <w:sz w:val="18"/>
          <w:szCs w:val="18"/>
        </w:rPr>
        <w:t xml:space="preserve">Дата: декабря 10, 2013 @ 12:04 | Рубрика: </w:t>
      </w:r>
      <w:r>
        <w:rPr>
          <w:rFonts w:ascii="Verdana" w:hAnsi="Verdana"/>
          <w:color w:val="000000"/>
          <w:sz w:val="18"/>
          <w:szCs w:val="18"/>
          <w:u w:val="single"/>
        </w:rPr>
        <w:t xml:space="preserve">Главная </w:t>
      </w:r>
      <w:proofErr w:type="spellStart"/>
      <w:r>
        <w:rPr>
          <w:rFonts w:ascii="Verdana" w:hAnsi="Verdana"/>
          <w:color w:val="000000"/>
          <w:sz w:val="18"/>
          <w:szCs w:val="18"/>
          <w:u w:val="single"/>
        </w:rPr>
        <w:t>тема</w:t>
      </w:r>
      <w:proofErr w:type="gramStart"/>
      <w:r>
        <w:rPr>
          <w:rFonts w:ascii="Verdana" w:hAnsi="Verdana"/>
          <w:color w:val="000000"/>
          <w:sz w:val="18"/>
          <w:szCs w:val="18"/>
          <w:u w:val="single"/>
        </w:rPr>
        <w:t>,Н</w:t>
      </w:r>
      <w:proofErr w:type="gramEnd"/>
      <w:r>
        <w:rPr>
          <w:rFonts w:ascii="Verdana" w:hAnsi="Verdana"/>
          <w:color w:val="000000"/>
          <w:sz w:val="18"/>
          <w:szCs w:val="18"/>
          <w:u w:val="single"/>
        </w:rPr>
        <w:t>овости</w:t>
      </w:r>
      <w:proofErr w:type="spellEnd"/>
      <w:r>
        <w:rPr>
          <w:rFonts w:ascii="Verdana" w:hAnsi="Verdana"/>
          <w:color w:val="000000"/>
          <w:sz w:val="18"/>
          <w:szCs w:val="18"/>
        </w:rPr>
        <w:t xml:space="preserve"> | </w:t>
      </w:r>
      <w:hyperlink r:id="rId35" w:anchor="comments_controls" w:history="1">
        <w:r>
          <w:rPr>
            <w:rStyle w:val="a5"/>
            <w:rFonts w:ascii="Verdana" w:hAnsi="Verdana"/>
            <w:sz w:val="18"/>
            <w:szCs w:val="18"/>
          </w:rPr>
          <w:t xml:space="preserve">28 </w:t>
        </w:r>
        <w:proofErr w:type="spellStart"/>
        <w:r>
          <w:rPr>
            <w:rStyle w:val="a5"/>
            <w:rFonts w:ascii="Verdana" w:hAnsi="Verdana"/>
            <w:sz w:val="18"/>
            <w:szCs w:val="18"/>
          </w:rPr>
          <w:t>Comments</w:t>
        </w:r>
        <w:proofErr w:type="spellEnd"/>
      </w:hyperlink>
    </w:p>
    <w:p w:rsidR="00D977BD" w:rsidRDefault="00D977BD" w:rsidP="00D977BD">
      <w:pPr>
        <w:pStyle w:val="a6"/>
        <w:rPr>
          <w:rFonts w:ascii="Verdana" w:hAnsi="Verdana"/>
          <w:color w:val="000000"/>
          <w:sz w:val="18"/>
          <w:szCs w:val="18"/>
        </w:rPr>
      </w:pPr>
      <w:r>
        <w:rPr>
          <w:rFonts w:ascii="Verdana" w:hAnsi="Verdana"/>
          <w:noProof/>
          <w:color w:val="000000"/>
          <w:sz w:val="18"/>
          <w:szCs w:val="18"/>
        </w:rPr>
        <w:drawing>
          <wp:inline distT="0" distB="0" distL="0" distR="0" wp14:anchorId="1DDF6083" wp14:editId="1D8654D6">
            <wp:extent cx="4286250" cy="2247900"/>
            <wp:effectExtent l="0" t="0" r="0" b="0"/>
            <wp:docPr id="15" name="Рисунок 15" descr="Качканарский ГО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Качканарский ГОК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6250" cy="2247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77BD" w:rsidRDefault="00D977BD" w:rsidP="00D977BD">
      <w:pPr>
        <w:pStyle w:val="a6"/>
        <w:rPr>
          <w:rFonts w:ascii="Verdana" w:hAnsi="Verdana"/>
          <w:color w:val="000000"/>
          <w:sz w:val="18"/>
          <w:szCs w:val="18"/>
        </w:rPr>
      </w:pPr>
      <w:r>
        <w:rPr>
          <w:rStyle w:val="a7"/>
          <w:rFonts w:ascii="Verdana" w:hAnsi="Verdana"/>
          <w:color w:val="000000"/>
          <w:sz w:val="18"/>
          <w:szCs w:val="18"/>
        </w:rPr>
        <w:t xml:space="preserve">В профсоюзе продумывают тактику защиты и не отрицают, </w:t>
      </w:r>
      <w:proofErr w:type="gramStart"/>
      <w:r>
        <w:rPr>
          <w:rStyle w:val="a7"/>
          <w:rFonts w:ascii="Verdana" w:hAnsi="Verdana"/>
          <w:color w:val="000000"/>
          <w:sz w:val="18"/>
          <w:szCs w:val="18"/>
        </w:rPr>
        <w:t>что</w:t>
      </w:r>
      <w:proofErr w:type="gramEnd"/>
      <w:r>
        <w:rPr>
          <w:rStyle w:val="a7"/>
          <w:rFonts w:ascii="Verdana" w:hAnsi="Verdana"/>
          <w:color w:val="000000"/>
          <w:sz w:val="18"/>
          <w:szCs w:val="18"/>
        </w:rPr>
        <w:t xml:space="preserve"> в крайнем случае готовы к акциям протеста</w:t>
      </w:r>
    </w:p>
    <w:p w:rsidR="00D977BD" w:rsidRDefault="00D977BD" w:rsidP="00D977BD">
      <w:pPr>
        <w:pStyle w:val="a6"/>
        <w:rPr>
          <w:rFonts w:ascii="Verdana" w:hAnsi="Verdana"/>
          <w:color w:val="000000"/>
          <w:sz w:val="18"/>
          <w:szCs w:val="18"/>
        </w:rPr>
      </w:pPr>
      <w:r>
        <w:rPr>
          <w:rFonts w:ascii="Verdana" w:hAnsi="Verdana"/>
          <w:color w:val="000000"/>
          <w:sz w:val="18"/>
          <w:szCs w:val="18"/>
        </w:rPr>
        <w:t>Профсоюзники отправили обращение на имя вице-президента компании. Как рассказывает председатель комитета Анатолий Пьянков, руководство комбината предложило приостановить рост з/</w:t>
      </w:r>
      <w:proofErr w:type="gramStart"/>
      <w:r>
        <w:rPr>
          <w:rFonts w:ascii="Verdana" w:hAnsi="Verdana"/>
          <w:color w:val="000000"/>
          <w:sz w:val="18"/>
          <w:szCs w:val="18"/>
        </w:rPr>
        <w:t>п</w:t>
      </w:r>
      <w:proofErr w:type="gramEnd"/>
      <w:r>
        <w:rPr>
          <w:rFonts w:ascii="Verdana" w:hAnsi="Verdana"/>
          <w:color w:val="000000"/>
          <w:sz w:val="18"/>
          <w:szCs w:val="18"/>
        </w:rPr>
        <w:t xml:space="preserve"> в следующем году.</w:t>
      </w:r>
    </w:p>
    <w:p w:rsidR="00D977BD" w:rsidRDefault="00D977BD" w:rsidP="00D977BD">
      <w:pPr>
        <w:pStyle w:val="a6"/>
        <w:rPr>
          <w:rFonts w:ascii="Verdana" w:hAnsi="Verdana"/>
          <w:color w:val="000000"/>
          <w:sz w:val="18"/>
          <w:szCs w:val="18"/>
        </w:rPr>
      </w:pPr>
      <w:r>
        <w:rPr>
          <w:rFonts w:ascii="Verdana" w:hAnsi="Verdana"/>
          <w:color w:val="000000"/>
          <w:sz w:val="18"/>
          <w:szCs w:val="18"/>
        </w:rPr>
        <w:t>- Думаю, мы сможем поправить положение, - говорит Анатолий Александрович. - Гнать меня в три шеи, если я ничего не сумею сделать. Надо вернуть работодателя за стол переговоров, чтобы он понял, что зарплату надо повышать. Как вариант, у нас остается «итальянская забастовка», а это очень серьезно.</w:t>
      </w:r>
    </w:p>
    <w:p w:rsidR="00D977BD" w:rsidRDefault="00D977BD" w:rsidP="00D977BD">
      <w:pPr>
        <w:pStyle w:val="a6"/>
        <w:rPr>
          <w:rFonts w:ascii="Verdana" w:hAnsi="Verdana"/>
          <w:color w:val="000000"/>
          <w:sz w:val="18"/>
          <w:szCs w:val="18"/>
        </w:rPr>
      </w:pPr>
      <w:r>
        <w:rPr>
          <w:rFonts w:ascii="Verdana" w:hAnsi="Verdana"/>
          <w:color w:val="000000"/>
          <w:sz w:val="18"/>
          <w:szCs w:val="18"/>
        </w:rPr>
        <w:t xml:space="preserve">Управленцы, по его словам, лукавят и ссылаются на, якобы, надвигающийся кризис, хотя объемы производства продолжают расти, и на то, что у качканарских горняков - одна из самых высоких зарплат среди металлургических предприятий России. Тем не менее, работники </w:t>
      </w:r>
      <w:proofErr w:type="spellStart"/>
      <w:r>
        <w:rPr>
          <w:rFonts w:ascii="Verdana" w:hAnsi="Verdana"/>
          <w:color w:val="000000"/>
          <w:sz w:val="18"/>
          <w:szCs w:val="18"/>
        </w:rPr>
        <w:t>КГОКа</w:t>
      </w:r>
      <w:proofErr w:type="spellEnd"/>
      <w:r>
        <w:rPr>
          <w:rFonts w:ascii="Verdana" w:hAnsi="Verdana"/>
          <w:color w:val="000000"/>
          <w:sz w:val="18"/>
          <w:szCs w:val="18"/>
        </w:rPr>
        <w:t xml:space="preserve"> периодически обращаются в профсоюз с зарплатными претензиями - к примеру, в октябре 111 </w:t>
      </w:r>
      <w:proofErr w:type="gramStart"/>
      <w:r>
        <w:rPr>
          <w:rFonts w:ascii="Verdana" w:hAnsi="Verdana"/>
          <w:color w:val="000000"/>
          <w:sz w:val="18"/>
          <w:szCs w:val="18"/>
        </w:rPr>
        <w:t>работяг</w:t>
      </w:r>
      <w:proofErr w:type="gramEnd"/>
      <w:r>
        <w:rPr>
          <w:rFonts w:ascii="Verdana" w:hAnsi="Verdana"/>
          <w:color w:val="000000"/>
          <w:sz w:val="18"/>
          <w:szCs w:val="18"/>
        </w:rPr>
        <w:t xml:space="preserve"> заявили о необоснованно заниженном заработке. После вмешательства профсоюза его выплатили в полном объеме.</w:t>
      </w:r>
    </w:p>
    <w:p w:rsidR="00D977BD" w:rsidRDefault="00D977BD" w:rsidP="00D977BD">
      <w:pPr>
        <w:pStyle w:val="a6"/>
        <w:rPr>
          <w:rFonts w:ascii="Verdana" w:hAnsi="Verdana"/>
          <w:color w:val="000000"/>
          <w:sz w:val="18"/>
          <w:szCs w:val="18"/>
        </w:rPr>
      </w:pPr>
      <w:r>
        <w:rPr>
          <w:rStyle w:val="a7"/>
          <w:rFonts w:ascii="Verdana" w:hAnsi="Verdana"/>
          <w:color w:val="000000"/>
          <w:sz w:val="18"/>
          <w:szCs w:val="18"/>
        </w:rPr>
        <w:t xml:space="preserve">Из письма вице-президенту </w:t>
      </w:r>
      <w:proofErr w:type="spellStart"/>
      <w:r>
        <w:rPr>
          <w:rStyle w:val="a7"/>
          <w:rFonts w:ascii="Verdana" w:hAnsi="Verdana"/>
          <w:color w:val="000000"/>
          <w:sz w:val="18"/>
          <w:szCs w:val="18"/>
        </w:rPr>
        <w:t>Евраза</w:t>
      </w:r>
      <w:proofErr w:type="spellEnd"/>
      <w:r>
        <w:rPr>
          <w:rStyle w:val="a7"/>
          <w:rFonts w:ascii="Verdana" w:hAnsi="Verdana"/>
          <w:color w:val="000000"/>
          <w:sz w:val="18"/>
          <w:szCs w:val="18"/>
        </w:rPr>
        <w:t>:</w:t>
      </w:r>
    </w:p>
    <w:p w:rsidR="00D977BD" w:rsidRDefault="00D977BD" w:rsidP="00D977BD">
      <w:pPr>
        <w:pStyle w:val="a6"/>
        <w:rPr>
          <w:rFonts w:ascii="Verdana" w:hAnsi="Verdana"/>
          <w:color w:val="000000"/>
          <w:sz w:val="18"/>
          <w:szCs w:val="18"/>
        </w:rPr>
      </w:pPr>
      <w:r>
        <w:rPr>
          <w:rFonts w:ascii="Verdana" w:hAnsi="Verdana"/>
          <w:color w:val="000000"/>
          <w:sz w:val="18"/>
          <w:szCs w:val="18"/>
        </w:rPr>
        <w:t>«Учитывая, что установки управляющей компании на снижение фонда зарплаты действуют и исполняются в комбинате посредством ущемления прав работников уже в течение месяца - у нас зреет справедливый протест против таких действий.</w:t>
      </w:r>
    </w:p>
    <w:p w:rsidR="00D977BD" w:rsidRDefault="00D977BD" w:rsidP="00D977BD">
      <w:pPr>
        <w:pStyle w:val="a6"/>
        <w:rPr>
          <w:rFonts w:ascii="Verdana" w:hAnsi="Verdana"/>
          <w:color w:val="000000"/>
          <w:sz w:val="18"/>
          <w:szCs w:val="18"/>
        </w:rPr>
      </w:pPr>
      <w:r>
        <w:rPr>
          <w:rFonts w:ascii="Verdana" w:hAnsi="Verdana"/>
          <w:color w:val="000000"/>
          <w:sz w:val="18"/>
          <w:szCs w:val="18"/>
        </w:rPr>
        <w:t xml:space="preserve">Не будут способствовать снятию социальной напряженности и последние инициативы работодателя, заявленные на последних переговорах по внесению изменений в </w:t>
      </w:r>
      <w:proofErr w:type="spellStart"/>
      <w:r>
        <w:rPr>
          <w:rFonts w:ascii="Verdana" w:hAnsi="Verdana"/>
          <w:color w:val="000000"/>
          <w:sz w:val="18"/>
          <w:szCs w:val="18"/>
        </w:rPr>
        <w:t>колдоговор</w:t>
      </w:r>
      <w:proofErr w:type="spellEnd"/>
      <w:r>
        <w:rPr>
          <w:rFonts w:ascii="Verdana" w:hAnsi="Verdana"/>
          <w:color w:val="000000"/>
          <w:sz w:val="18"/>
          <w:szCs w:val="18"/>
        </w:rPr>
        <w:t xml:space="preserve"> - руководство предлагает нулевую индексацию зарплаты в 2014 году и отказывается обсуждать предложения по повышению зарплаты».</w:t>
      </w:r>
    </w:p>
    <w:p w:rsidR="00D977BD" w:rsidRDefault="00D977BD" w:rsidP="00D977BD">
      <w:pPr>
        <w:pStyle w:val="a6"/>
        <w:rPr>
          <w:rFonts w:ascii="Verdana" w:hAnsi="Verdana"/>
          <w:color w:val="000000"/>
          <w:sz w:val="18"/>
          <w:szCs w:val="18"/>
        </w:rPr>
      </w:pPr>
      <w:r>
        <w:rPr>
          <w:rFonts w:ascii="Verdana" w:hAnsi="Verdana"/>
          <w:color w:val="000000"/>
          <w:sz w:val="18"/>
          <w:szCs w:val="18"/>
        </w:rPr>
        <w:lastRenderedPageBreak/>
        <w:t xml:space="preserve">По информации председателя областного профсоюза ГМПР Валерия Кускова, вчера по поводу ситуации на металлургическом рынке состоялась видеоконференция, в которой приняли участие профсоюзники ключевых областных предприятий. Стоимость и спрос на металл, по его словам, продолжают снижаться. В связи с этим, говорит свердловский защитник металлургов, работодатели начинают включать все возможные рычаги экономии, в том числе, по </w:t>
      </w:r>
      <w:proofErr w:type="spellStart"/>
      <w:r>
        <w:rPr>
          <w:rFonts w:ascii="Verdana" w:hAnsi="Verdana"/>
          <w:color w:val="000000"/>
          <w:sz w:val="18"/>
          <w:szCs w:val="18"/>
        </w:rPr>
        <w:t>соцвыплатам</w:t>
      </w:r>
      <w:proofErr w:type="spellEnd"/>
      <w:r>
        <w:rPr>
          <w:rFonts w:ascii="Verdana" w:hAnsi="Verdana"/>
          <w:color w:val="000000"/>
          <w:sz w:val="18"/>
          <w:szCs w:val="18"/>
        </w:rPr>
        <w:t>, гарантиям и зарплате, чтобы выжить в тяжких условиях. Подобная ситуация, комментирует он, разворачивается по всей России:</w:t>
      </w:r>
    </w:p>
    <w:p w:rsidR="00D977BD" w:rsidRDefault="00D977BD" w:rsidP="00D977BD">
      <w:pPr>
        <w:pStyle w:val="a6"/>
        <w:rPr>
          <w:rFonts w:ascii="Verdana" w:hAnsi="Verdana"/>
          <w:color w:val="000000"/>
          <w:sz w:val="18"/>
          <w:szCs w:val="18"/>
        </w:rPr>
      </w:pPr>
      <w:r>
        <w:rPr>
          <w:rFonts w:ascii="Verdana" w:hAnsi="Verdana"/>
          <w:color w:val="000000"/>
          <w:sz w:val="18"/>
          <w:szCs w:val="18"/>
        </w:rPr>
        <w:t xml:space="preserve">- В период действия соглашения работодатель ставит условия: зарплата может повышаться, если деятельность организации безубыточная и существуют источники для повышения зарплат. В </w:t>
      </w:r>
      <w:proofErr w:type="spellStart"/>
      <w:r>
        <w:rPr>
          <w:rFonts w:ascii="Verdana" w:hAnsi="Verdana"/>
          <w:color w:val="000000"/>
          <w:sz w:val="18"/>
          <w:szCs w:val="18"/>
        </w:rPr>
        <w:t>КГОКе</w:t>
      </w:r>
      <w:proofErr w:type="spellEnd"/>
      <w:r>
        <w:rPr>
          <w:rFonts w:ascii="Verdana" w:hAnsi="Verdana"/>
          <w:color w:val="000000"/>
          <w:sz w:val="18"/>
          <w:szCs w:val="18"/>
        </w:rPr>
        <w:t xml:space="preserve"> действует эта же система, но сегодня комбинат работает в хорошем режиме, постоянно растет объем производства и непонятно, почему зарплаты должны «замораживаться». Так быть не должно.</w:t>
      </w:r>
    </w:p>
    <w:p w:rsidR="00D977BD" w:rsidRDefault="00D977BD" w:rsidP="00D977BD">
      <w:pPr>
        <w:pStyle w:val="a6"/>
        <w:rPr>
          <w:rFonts w:ascii="Verdana" w:hAnsi="Verdana"/>
          <w:color w:val="000000"/>
          <w:sz w:val="18"/>
          <w:szCs w:val="18"/>
        </w:rPr>
      </w:pPr>
      <w:r>
        <w:rPr>
          <w:rFonts w:ascii="Verdana" w:hAnsi="Verdana"/>
          <w:color w:val="000000"/>
          <w:sz w:val="18"/>
          <w:szCs w:val="18"/>
        </w:rPr>
        <w:t>Подробности видеоконференции, которая состоялась на базе горно-металлургического профсоюза России, читайте в следующем номере КЧ.</w:t>
      </w:r>
    </w:p>
    <w:p w:rsidR="00D977BD" w:rsidRDefault="00D977BD" w:rsidP="00D977BD">
      <w:pPr>
        <w:pStyle w:val="a6"/>
        <w:rPr>
          <w:rFonts w:ascii="Verdana" w:hAnsi="Verdana"/>
          <w:color w:val="000000"/>
          <w:sz w:val="18"/>
          <w:szCs w:val="18"/>
        </w:rPr>
      </w:pPr>
      <w:r>
        <w:rPr>
          <w:rFonts w:ascii="Verdana" w:hAnsi="Verdana"/>
          <w:color w:val="000000"/>
          <w:sz w:val="18"/>
          <w:szCs w:val="18"/>
        </w:rPr>
        <w:t>В этом году средняя з/</w:t>
      </w:r>
      <w:proofErr w:type="gramStart"/>
      <w:r>
        <w:rPr>
          <w:rFonts w:ascii="Verdana" w:hAnsi="Verdana"/>
          <w:color w:val="000000"/>
          <w:sz w:val="18"/>
          <w:szCs w:val="18"/>
        </w:rPr>
        <w:t>п</w:t>
      </w:r>
      <w:proofErr w:type="gramEnd"/>
      <w:r>
        <w:rPr>
          <w:rFonts w:ascii="Verdana" w:hAnsi="Verdana"/>
          <w:color w:val="000000"/>
          <w:sz w:val="18"/>
          <w:szCs w:val="18"/>
        </w:rPr>
        <w:t xml:space="preserve"> в </w:t>
      </w:r>
      <w:proofErr w:type="spellStart"/>
      <w:r>
        <w:rPr>
          <w:rFonts w:ascii="Verdana" w:hAnsi="Verdana"/>
          <w:color w:val="000000"/>
          <w:sz w:val="18"/>
          <w:szCs w:val="18"/>
        </w:rPr>
        <w:t>КГОКе</w:t>
      </w:r>
      <w:proofErr w:type="spellEnd"/>
      <w:r>
        <w:rPr>
          <w:rFonts w:ascii="Verdana" w:hAnsi="Verdana"/>
          <w:color w:val="000000"/>
          <w:sz w:val="18"/>
          <w:szCs w:val="18"/>
        </w:rPr>
        <w:t xml:space="preserve"> выросла на 10% (до 42.378 рублей): в первом полугодии доход </w:t>
      </w:r>
      <w:proofErr w:type="spellStart"/>
      <w:r>
        <w:rPr>
          <w:rFonts w:ascii="Verdana" w:hAnsi="Verdana"/>
          <w:color w:val="000000"/>
          <w:sz w:val="18"/>
          <w:szCs w:val="18"/>
        </w:rPr>
        <w:t>гоковцев</w:t>
      </w:r>
      <w:proofErr w:type="spellEnd"/>
      <w:r>
        <w:rPr>
          <w:rFonts w:ascii="Verdana" w:hAnsi="Verdana"/>
          <w:color w:val="000000"/>
          <w:sz w:val="18"/>
          <w:szCs w:val="18"/>
        </w:rPr>
        <w:t xml:space="preserve"> увеличился до 40.500 рублей, во втором - не менее 43.000.</w:t>
      </w:r>
    </w:p>
    <w:p w:rsidR="00D977BD" w:rsidRDefault="00845C81" w:rsidP="00D977BD">
      <w:pPr>
        <w:rPr>
          <w:rFonts w:ascii="Verdana" w:hAnsi="Verdana"/>
          <w:color w:val="000000"/>
          <w:sz w:val="18"/>
          <w:szCs w:val="18"/>
        </w:rPr>
      </w:pPr>
      <w:r>
        <w:rPr>
          <w:rFonts w:ascii="Verdana" w:hAnsi="Verdana"/>
          <w:color w:val="000000"/>
          <w:sz w:val="18"/>
          <w:szCs w:val="18"/>
        </w:rPr>
        <w:pict>
          <v:rect id="_x0000_i1025" style="width:374.2pt;height:.75pt" o:hrpct="800" o:hralign="center" o:hrstd="t" o:hrnoshade="t" o:hr="t" fillcolor="black" stroked="f"/>
        </w:pict>
      </w:r>
    </w:p>
    <w:p w:rsidR="00D977BD" w:rsidRDefault="00D977BD" w:rsidP="00D977BD"/>
    <w:p w:rsidR="00D977BD" w:rsidRDefault="00D977BD">
      <w:pPr>
        <w:rPr>
          <w:lang w:val="en-US"/>
        </w:rPr>
      </w:pPr>
    </w:p>
    <w:p w:rsidR="00D977BD" w:rsidRDefault="00D977BD">
      <w:pPr>
        <w:rPr>
          <w:lang w:val="en-US"/>
        </w:rPr>
      </w:pPr>
    </w:p>
    <w:p w:rsidR="00D977BD" w:rsidRDefault="00D977BD">
      <w:pPr>
        <w:rPr>
          <w:lang w:val="en-US"/>
        </w:rPr>
      </w:pPr>
    </w:p>
    <w:p w:rsidR="00D977BD" w:rsidRDefault="00D977BD">
      <w:pPr>
        <w:rPr>
          <w:lang w:val="en-US"/>
        </w:rPr>
      </w:pPr>
    </w:p>
    <w:p w:rsidR="00D977BD" w:rsidRDefault="00D977BD">
      <w:pPr>
        <w:rPr>
          <w:lang w:val="en-US"/>
        </w:rPr>
      </w:pPr>
    </w:p>
    <w:p w:rsidR="00D977BD" w:rsidRDefault="00D977BD">
      <w:pPr>
        <w:rPr>
          <w:lang w:val="en-US"/>
        </w:rPr>
      </w:pPr>
    </w:p>
    <w:p w:rsidR="00D977BD" w:rsidRDefault="00D977BD">
      <w:pPr>
        <w:rPr>
          <w:lang w:val="en-US"/>
        </w:rPr>
      </w:pPr>
    </w:p>
    <w:p w:rsidR="00D977BD" w:rsidRDefault="00D977BD">
      <w:pPr>
        <w:rPr>
          <w:lang w:val="en-US"/>
        </w:rPr>
      </w:pPr>
    </w:p>
    <w:p w:rsidR="00D977BD" w:rsidRDefault="00D977BD">
      <w:pPr>
        <w:rPr>
          <w:lang w:val="en-US"/>
        </w:rPr>
      </w:pPr>
    </w:p>
    <w:p w:rsidR="00D977BD" w:rsidRDefault="00D977BD">
      <w:pPr>
        <w:rPr>
          <w:lang w:val="en-US"/>
        </w:rPr>
      </w:pPr>
    </w:p>
    <w:p w:rsidR="00D977BD" w:rsidRDefault="00D977BD">
      <w:pPr>
        <w:rPr>
          <w:lang w:val="en-US"/>
        </w:rPr>
      </w:pPr>
    </w:p>
    <w:p w:rsidR="00CE748A" w:rsidRDefault="00CE748A">
      <w:pPr>
        <w:rPr>
          <w:lang w:val="en-US"/>
        </w:rPr>
      </w:pPr>
    </w:p>
    <w:p w:rsidR="00CE748A" w:rsidRDefault="00CE748A">
      <w:pPr>
        <w:rPr>
          <w:lang w:val="en-US"/>
        </w:rPr>
      </w:pPr>
    </w:p>
    <w:p w:rsidR="00CE748A" w:rsidRDefault="00CE748A">
      <w:pPr>
        <w:rPr>
          <w:lang w:val="en-US"/>
        </w:rPr>
      </w:pPr>
    </w:p>
    <w:p w:rsidR="00CE748A" w:rsidRDefault="00CE748A">
      <w:pPr>
        <w:rPr>
          <w:lang w:val="en-US"/>
        </w:rPr>
      </w:pPr>
    </w:p>
    <w:p w:rsidR="00CE748A" w:rsidRDefault="00CE748A">
      <w:pPr>
        <w:rPr>
          <w:lang w:val="en-US"/>
        </w:rPr>
      </w:pPr>
    </w:p>
    <w:p w:rsidR="00CE748A" w:rsidRDefault="00CE748A">
      <w:pPr>
        <w:rPr>
          <w:lang w:val="en-US"/>
        </w:rPr>
      </w:pPr>
    </w:p>
    <w:p w:rsidR="00CE748A" w:rsidRDefault="00CE748A">
      <w:pPr>
        <w:rPr>
          <w:lang w:val="en-US"/>
        </w:rPr>
      </w:pPr>
    </w:p>
    <w:p w:rsidR="00CE748A" w:rsidRDefault="00CE748A">
      <w:pPr>
        <w:rPr>
          <w:lang w:val="en-US"/>
        </w:rPr>
      </w:pPr>
    </w:p>
    <w:p w:rsidR="00CE748A" w:rsidRDefault="00CE748A" w:rsidP="00CE748A">
      <w:pPr>
        <w:rPr>
          <w:rFonts w:ascii="Verdana" w:hAnsi="Verdana"/>
          <w:color w:val="000000"/>
          <w:sz w:val="18"/>
          <w:szCs w:val="18"/>
        </w:rPr>
      </w:pPr>
      <w:r>
        <w:rPr>
          <w:rFonts w:ascii="Verdana" w:hAnsi="Verdana"/>
          <w:noProof/>
          <w:color w:val="0000FF"/>
          <w:sz w:val="18"/>
          <w:szCs w:val="18"/>
          <w:lang w:eastAsia="ru-RU"/>
        </w:rPr>
        <w:drawing>
          <wp:inline distT="0" distB="0" distL="0" distR="0" wp14:anchorId="3CC54744" wp14:editId="774BCE1F">
            <wp:extent cx="2381250" cy="638175"/>
            <wp:effectExtent l="0" t="0" r="0" b="9525"/>
            <wp:docPr id="16" name="Рисунок 16" descr="http://www.kchetverg.ru/wp-content/themes/kch/images/logo-print.gif">
              <a:hlinkClick xmlns:a="http://schemas.openxmlformats.org/drawingml/2006/main" r:id="rId3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ww.kchetverg.ru/wp-content/themes/kch/images/logo-print.gif">
                      <a:hlinkClick r:id="rId3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0" cy="63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748A" w:rsidRDefault="00CE748A" w:rsidP="00CE748A">
      <w:pPr>
        <w:pStyle w:val="a6"/>
        <w:spacing w:after="75" w:afterAutospacing="0"/>
        <w:rPr>
          <w:rFonts w:ascii="Verdana" w:hAnsi="Verdana"/>
          <w:b/>
          <w:bCs/>
          <w:color w:val="000000"/>
        </w:rPr>
      </w:pPr>
      <w:r>
        <w:rPr>
          <w:rFonts w:ascii="Verdana" w:hAnsi="Verdana"/>
          <w:b/>
          <w:bCs/>
          <w:color w:val="000000"/>
        </w:rPr>
        <w:t xml:space="preserve">Между рабочими </w:t>
      </w:r>
      <w:proofErr w:type="spellStart"/>
      <w:r>
        <w:rPr>
          <w:rFonts w:ascii="Verdana" w:hAnsi="Verdana"/>
          <w:b/>
          <w:bCs/>
          <w:color w:val="000000"/>
        </w:rPr>
        <w:t>КГОКа</w:t>
      </w:r>
      <w:proofErr w:type="spellEnd"/>
      <w:r>
        <w:rPr>
          <w:rFonts w:ascii="Verdana" w:hAnsi="Verdana"/>
          <w:b/>
          <w:bCs/>
          <w:color w:val="000000"/>
        </w:rPr>
        <w:t xml:space="preserve"> и </w:t>
      </w:r>
      <w:proofErr w:type="spellStart"/>
      <w:r>
        <w:rPr>
          <w:rFonts w:ascii="Verdana" w:hAnsi="Verdana"/>
          <w:b/>
          <w:bCs/>
          <w:color w:val="000000"/>
        </w:rPr>
        <w:t>Евразом</w:t>
      </w:r>
      <w:proofErr w:type="spellEnd"/>
      <w:r>
        <w:rPr>
          <w:rFonts w:ascii="Verdana" w:hAnsi="Verdana"/>
          <w:b/>
          <w:bCs/>
          <w:color w:val="000000"/>
        </w:rPr>
        <w:t xml:space="preserve"> развязалась «холодная война»</w:t>
      </w:r>
    </w:p>
    <w:p w:rsidR="00CE748A" w:rsidRDefault="00CE748A" w:rsidP="00CE748A">
      <w:pPr>
        <w:pStyle w:val="a6"/>
        <w:spacing w:before="75" w:beforeAutospacing="0" w:after="150" w:afterAutospacing="0"/>
        <w:rPr>
          <w:rFonts w:ascii="Verdana" w:hAnsi="Verdana"/>
          <w:color w:val="000000"/>
          <w:sz w:val="18"/>
          <w:szCs w:val="18"/>
        </w:rPr>
      </w:pPr>
      <w:r>
        <w:rPr>
          <w:rFonts w:ascii="Verdana" w:hAnsi="Verdana"/>
          <w:color w:val="000000"/>
          <w:sz w:val="18"/>
          <w:szCs w:val="18"/>
        </w:rPr>
        <w:t xml:space="preserve">Дата: января 4, 2014 @ 19:57 | Рубрика: </w:t>
      </w:r>
      <w:r>
        <w:rPr>
          <w:rFonts w:ascii="Verdana" w:hAnsi="Verdana"/>
          <w:color w:val="000000"/>
          <w:sz w:val="18"/>
          <w:szCs w:val="18"/>
          <w:u w:val="single"/>
        </w:rPr>
        <w:t>Главная тема</w:t>
      </w:r>
      <w:r>
        <w:rPr>
          <w:rFonts w:ascii="Verdana" w:hAnsi="Verdana"/>
          <w:color w:val="000000"/>
          <w:sz w:val="18"/>
          <w:szCs w:val="18"/>
        </w:rPr>
        <w:t xml:space="preserve"> | </w:t>
      </w:r>
      <w:hyperlink r:id="rId37" w:anchor="comments_controls" w:history="1">
        <w:r>
          <w:rPr>
            <w:rStyle w:val="a5"/>
            <w:rFonts w:ascii="Verdana" w:hAnsi="Verdana"/>
            <w:sz w:val="18"/>
            <w:szCs w:val="18"/>
          </w:rPr>
          <w:t xml:space="preserve">35 </w:t>
        </w:r>
        <w:proofErr w:type="spellStart"/>
        <w:r>
          <w:rPr>
            <w:rStyle w:val="a5"/>
            <w:rFonts w:ascii="Verdana" w:hAnsi="Verdana"/>
            <w:sz w:val="18"/>
            <w:szCs w:val="18"/>
          </w:rPr>
          <w:t>Comments</w:t>
        </w:r>
        <w:proofErr w:type="spellEnd"/>
      </w:hyperlink>
    </w:p>
    <w:p w:rsidR="00CE748A" w:rsidRDefault="00CE748A" w:rsidP="00CE748A">
      <w:pPr>
        <w:rPr>
          <w:rFonts w:ascii="Verdana" w:hAnsi="Verdana"/>
          <w:color w:val="000000"/>
          <w:sz w:val="18"/>
          <w:szCs w:val="18"/>
        </w:rPr>
      </w:pPr>
      <w:r>
        <w:rPr>
          <w:rFonts w:ascii="Verdana" w:hAnsi="Verdana"/>
          <w:noProof/>
          <w:color w:val="000000"/>
          <w:sz w:val="18"/>
          <w:szCs w:val="18"/>
          <w:lang w:eastAsia="ru-RU"/>
        </w:rPr>
        <w:drawing>
          <wp:inline distT="0" distB="0" distL="0" distR="0" wp14:anchorId="70424EE2" wp14:editId="3AD93760">
            <wp:extent cx="4762500" cy="3571875"/>
            <wp:effectExtent l="0" t="0" r="0" b="9525"/>
            <wp:docPr id="17" name="Рисунок 17" descr="http://www.kchetverg.ru/wp-content/uploads/2013/12/5102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www.kchetverg.ru/wp-content/uploads/2013/12/5102-1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3571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748A" w:rsidRDefault="00CE748A" w:rsidP="00CE748A">
      <w:pPr>
        <w:pStyle w:val="wp-caption-text"/>
        <w:rPr>
          <w:rFonts w:ascii="Verdana" w:hAnsi="Verdana"/>
          <w:color w:val="000000"/>
          <w:sz w:val="18"/>
          <w:szCs w:val="18"/>
        </w:rPr>
      </w:pPr>
      <w:r>
        <w:rPr>
          <w:rFonts w:ascii="Verdana" w:hAnsi="Verdana"/>
          <w:color w:val="000000"/>
          <w:sz w:val="18"/>
          <w:szCs w:val="18"/>
        </w:rPr>
        <w:t>Рабочие-активисты оказались солидарны с мнением руководства профсоюзной ячейки. К итальянской забастовке, как к крайней мере по отстаиванию своих прав, готовы почти все /фото Елены Ходыревой</w:t>
      </w:r>
    </w:p>
    <w:p w:rsidR="00CE748A" w:rsidRDefault="00CE748A" w:rsidP="00CE748A">
      <w:pPr>
        <w:pStyle w:val="a6"/>
        <w:rPr>
          <w:rStyle w:val="a8"/>
        </w:rPr>
      </w:pPr>
      <w:r>
        <w:rPr>
          <w:rStyle w:val="a8"/>
          <w:rFonts w:ascii="Verdana" w:hAnsi="Verdana"/>
          <w:color w:val="000000"/>
          <w:sz w:val="18"/>
          <w:szCs w:val="18"/>
        </w:rPr>
        <w:t xml:space="preserve">На кону - порядка 800 миллионов рублей. Профсоюз хочет увеличить зарплаты каждого </w:t>
      </w:r>
      <w:proofErr w:type="spellStart"/>
      <w:r>
        <w:rPr>
          <w:rStyle w:val="a8"/>
          <w:rFonts w:ascii="Verdana" w:hAnsi="Verdana"/>
          <w:color w:val="000000"/>
          <w:sz w:val="18"/>
          <w:szCs w:val="18"/>
        </w:rPr>
        <w:t>гоковца</w:t>
      </w:r>
      <w:proofErr w:type="spellEnd"/>
      <w:r>
        <w:rPr>
          <w:rStyle w:val="a8"/>
          <w:rFonts w:ascii="Verdana" w:hAnsi="Verdana"/>
          <w:color w:val="000000"/>
          <w:sz w:val="18"/>
          <w:szCs w:val="18"/>
        </w:rPr>
        <w:t xml:space="preserve">, в среднем, на пять тысяч рублей. Управленцы ссылаются на кризис и невозможность подобных расходов. Если </w:t>
      </w:r>
      <w:proofErr w:type="spellStart"/>
      <w:r>
        <w:rPr>
          <w:rStyle w:val="a8"/>
          <w:rFonts w:ascii="Verdana" w:hAnsi="Verdana"/>
          <w:color w:val="000000"/>
          <w:sz w:val="18"/>
          <w:szCs w:val="18"/>
        </w:rPr>
        <w:t>Евраз</w:t>
      </w:r>
      <w:proofErr w:type="spellEnd"/>
      <w:r>
        <w:rPr>
          <w:rStyle w:val="a8"/>
          <w:rFonts w:ascii="Verdana" w:hAnsi="Verdana"/>
          <w:color w:val="000000"/>
          <w:sz w:val="18"/>
          <w:szCs w:val="18"/>
        </w:rPr>
        <w:t xml:space="preserve"> согласится на требования </w:t>
      </w:r>
      <w:proofErr w:type="gramStart"/>
      <w:r>
        <w:rPr>
          <w:rStyle w:val="a8"/>
          <w:rFonts w:ascii="Verdana" w:hAnsi="Verdana"/>
          <w:color w:val="000000"/>
          <w:sz w:val="18"/>
          <w:szCs w:val="18"/>
        </w:rPr>
        <w:t>работяг</w:t>
      </w:r>
      <w:proofErr w:type="gramEnd"/>
      <w:r>
        <w:rPr>
          <w:rStyle w:val="a8"/>
          <w:rFonts w:ascii="Verdana" w:hAnsi="Verdana"/>
          <w:color w:val="000000"/>
          <w:sz w:val="18"/>
          <w:szCs w:val="18"/>
        </w:rPr>
        <w:t xml:space="preserve">, то успешный опыт Качканара по «выбиванию денег» может спровоцировать аналогичные акции протеста и по другим металлургическим предприятиям. </w:t>
      </w:r>
    </w:p>
    <w:p w:rsidR="00CE748A" w:rsidRDefault="00CE748A" w:rsidP="00CE748A">
      <w:pPr>
        <w:pStyle w:val="a6"/>
      </w:pPr>
      <w:r>
        <w:rPr>
          <w:rFonts w:ascii="Verdana" w:hAnsi="Verdana"/>
          <w:i/>
          <w:iCs/>
          <w:color w:val="000000"/>
          <w:sz w:val="18"/>
          <w:szCs w:val="18"/>
        </w:rPr>
        <w:t>По данным КЧ, «генералы» холдинга готовы идти до последнего и поддаться. Последствия для города могут быть очень тяжелыми. За ситуацией, которая разворачивается на нашем комбинате, следит вся страна - от металлургов соседних городов и областного правительства до головной ячейки горно-металлургического профсоюза России</w:t>
      </w:r>
    </w:p>
    <w:p w:rsidR="00CE748A" w:rsidRDefault="00CE748A" w:rsidP="00CE748A">
      <w:pPr>
        <w:pStyle w:val="a6"/>
        <w:rPr>
          <w:rFonts w:ascii="Verdana" w:hAnsi="Verdana"/>
          <w:color w:val="000000"/>
          <w:sz w:val="18"/>
          <w:szCs w:val="18"/>
        </w:rPr>
      </w:pPr>
      <w:r>
        <w:rPr>
          <w:rStyle w:val="a7"/>
          <w:rFonts w:ascii="Verdana" w:hAnsi="Verdana"/>
          <w:color w:val="000000"/>
          <w:sz w:val="36"/>
          <w:szCs w:val="36"/>
        </w:rPr>
        <w:t>«До 60.000 рублей»</w:t>
      </w:r>
    </w:p>
    <w:p w:rsidR="00CE748A" w:rsidRDefault="00CE748A" w:rsidP="00CE748A">
      <w:pPr>
        <w:pStyle w:val="a6"/>
        <w:rPr>
          <w:rFonts w:ascii="Verdana" w:hAnsi="Verdana"/>
          <w:color w:val="000000"/>
          <w:sz w:val="18"/>
          <w:szCs w:val="18"/>
        </w:rPr>
      </w:pPr>
      <w:r>
        <w:rPr>
          <w:rFonts w:ascii="Verdana" w:hAnsi="Verdana"/>
          <w:color w:val="000000"/>
          <w:sz w:val="18"/>
          <w:szCs w:val="18"/>
        </w:rPr>
        <w:t>- Мы не просим. Мы либо предлагаем, либо требуем, - свою позицию представители рабочего коллектива озвучили в понедельник, 16 декабря, на собрании профсоюзного актива.</w:t>
      </w:r>
    </w:p>
    <w:p w:rsidR="00CE748A" w:rsidRDefault="00CE748A" w:rsidP="00CE748A">
      <w:pPr>
        <w:pStyle w:val="a6"/>
        <w:rPr>
          <w:rFonts w:ascii="Verdana" w:hAnsi="Verdana"/>
          <w:color w:val="000000"/>
          <w:sz w:val="18"/>
          <w:szCs w:val="18"/>
        </w:rPr>
      </w:pPr>
      <w:r>
        <w:rPr>
          <w:rFonts w:ascii="Verdana" w:hAnsi="Verdana"/>
          <w:color w:val="000000"/>
          <w:sz w:val="18"/>
          <w:szCs w:val="18"/>
        </w:rPr>
        <w:t xml:space="preserve">Конфронтация началась около месяца назад при обсуждении изменений в </w:t>
      </w:r>
      <w:proofErr w:type="spellStart"/>
      <w:r>
        <w:rPr>
          <w:rFonts w:ascii="Verdana" w:hAnsi="Verdana"/>
          <w:color w:val="000000"/>
          <w:sz w:val="18"/>
          <w:szCs w:val="18"/>
        </w:rPr>
        <w:t>колдоговор</w:t>
      </w:r>
      <w:proofErr w:type="spellEnd"/>
      <w:r>
        <w:rPr>
          <w:rFonts w:ascii="Verdana" w:hAnsi="Verdana"/>
          <w:color w:val="000000"/>
          <w:sz w:val="18"/>
          <w:szCs w:val="18"/>
        </w:rPr>
        <w:t xml:space="preserve"> и отраслевое тарифное соглашение (этот документ ГМПР - горно-металлургический профсоюз России - заключает со всеми металлургическими предприятиями страны) на следующий год. </w:t>
      </w:r>
      <w:r>
        <w:rPr>
          <w:rFonts w:ascii="Verdana" w:hAnsi="Verdana"/>
          <w:color w:val="000000"/>
          <w:sz w:val="18"/>
          <w:szCs w:val="18"/>
        </w:rPr>
        <w:lastRenderedPageBreak/>
        <w:t xml:space="preserve">Ключевым пунктом, из-за которого </w:t>
      </w:r>
      <w:proofErr w:type="spellStart"/>
      <w:r>
        <w:rPr>
          <w:rFonts w:ascii="Verdana" w:hAnsi="Verdana"/>
          <w:color w:val="000000"/>
          <w:sz w:val="18"/>
          <w:szCs w:val="18"/>
        </w:rPr>
        <w:t>закусились</w:t>
      </w:r>
      <w:proofErr w:type="spellEnd"/>
      <w:r>
        <w:rPr>
          <w:rFonts w:ascii="Verdana" w:hAnsi="Verdana"/>
          <w:color w:val="000000"/>
          <w:sz w:val="18"/>
          <w:szCs w:val="18"/>
        </w:rPr>
        <w:t xml:space="preserve"> московские </w:t>
      </w:r>
      <w:proofErr w:type="gramStart"/>
      <w:r>
        <w:rPr>
          <w:rFonts w:ascii="Verdana" w:hAnsi="Verdana"/>
          <w:color w:val="000000"/>
          <w:sz w:val="18"/>
          <w:szCs w:val="18"/>
        </w:rPr>
        <w:t>топ-менеджеры</w:t>
      </w:r>
      <w:proofErr w:type="gramEnd"/>
      <w:r>
        <w:rPr>
          <w:rFonts w:ascii="Verdana" w:hAnsi="Verdana"/>
          <w:color w:val="000000"/>
          <w:sz w:val="18"/>
          <w:szCs w:val="18"/>
        </w:rPr>
        <w:t xml:space="preserve"> и горняки, стало повышение заработных плат. Представители </w:t>
      </w:r>
      <w:proofErr w:type="spellStart"/>
      <w:r>
        <w:rPr>
          <w:rFonts w:ascii="Verdana" w:hAnsi="Verdana"/>
          <w:color w:val="000000"/>
          <w:sz w:val="18"/>
          <w:szCs w:val="18"/>
        </w:rPr>
        <w:t>Евраза</w:t>
      </w:r>
      <w:proofErr w:type="spellEnd"/>
      <w:r>
        <w:rPr>
          <w:rFonts w:ascii="Verdana" w:hAnsi="Verdana"/>
          <w:color w:val="000000"/>
          <w:sz w:val="18"/>
          <w:szCs w:val="18"/>
        </w:rPr>
        <w:t xml:space="preserve">, ссылаясь на тяжелую ситуацию в металлургической отрасли, предложили «заморозить» рост зарплат до 1 января 2015 года. Качканарский профсоюз выдвинул </w:t>
      </w:r>
      <w:proofErr w:type="spellStart"/>
      <w:proofErr w:type="gramStart"/>
      <w:r>
        <w:rPr>
          <w:rFonts w:ascii="Verdana" w:hAnsi="Verdana"/>
          <w:color w:val="000000"/>
          <w:sz w:val="18"/>
          <w:szCs w:val="18"/>
        </w:rPr>
        <w:t>контр-требование</w:t>
      </w:r>
      <w:proofErr w:type="spellEnd"/>
      <w:proofErr w:type="gramEnd"/>
      <w:r>
        <w:rPr>
          <w:rFonts w:ascii="Verdana" w:hAnsi="Verdana"/>
          <w:color w:val="000000"/>
          <w:sz w:val="18"/>
          <w:szCs w:val="18"/>
        </w:rPr>
        <w:t xml:space="preserve"> - в следующем году увеличить доходы на 13% (к концу года они должны составить, в среднем, 49.213 рублей на человека) а к 2017 году - до 50% (60.000 рублей).</w:t>
      </w:r>
    </w:p>
    <w:p w:rsidR="00CE748A" w:rsidRDefault="00CE748A" w:rsidP="00CE748A">
      <w:pPr>
        <w:pStyle w:val="a6"/>
        <w:rPr>
          <w:rFonts w:ascii="Verdana" w:hAnsi="Verdana"/>
          <w:color w:val="000000"/>
          <w:sz w:val="18"/>
          <w:szCs w:val="18"/>
        </w:rPr>
      </w:pPr>
      <w:r>
        <w:rPr>
          <w:rFonts w:ascii="Verdana" w:hAnsi="Verdana"/>
          <w:color w:val="000000"/>
          <w:sz w:val="18"/>
          <w:szCs w:val="18"/>
        </w:rPr>
        <w:t xml:space="preserve">На прошлой неделе в области состоялось собрание профсоюзных активистов всех горно-металлургических предприятий региона. Ситуация везде идентична. Работодатель, прикрываясь кризисом, настаивает на стагнации доходов, рабочие, апеллируя миллиардными доходами, добиваются </w:t>
      </w:r>
      <w:proofErr w:type="gramStart"/>
      <w:r>
        <w:rPr>
          <w:rFonts w:ascii="Verdana" w:hAnsi="Verdana"/>
          <w:color w:val="000000"/>
          <w:sz w:val="18"/>
          <w:szCs w:val="18"/>
        </w:rPr>
        <w:t>обратного</w:t>
      </w:r>
      <w:proofErr w:type="gramEnd"/>
      <w:r>
        <w:rPr>
          <w:rFonts w:ascii="Verdana" w:hAnsi="Verdana"/>
          <w:color w:val="000000"/>
          <w:sz w:val="18"/>
          <w:szCs w:val="18"/>
        </w:rPr>
        <w:t xml:space="preserve">. Профсоюзники обсудили тактику действий по отстаиванию своих требований и прописали ряд мероприятий. </w:t>
      </w:r>
      <w:proofErr w:type="gramStart"/>
      <w:r>
        <w:rPr>
          <w:rFonts w:ascii="Verdana" w:hAnsi="Verdana"/>
          <w:color w:val="000000"/>
          <w:sz w:val="18"/>
          <w:szCs w:val="18"/>
        </w:rPr>
        <w:t>Готовы</w:t>
      </w:r>
      <w:proofErr w:type="gramEnd"/>
      <w:r>
        <w:rPr>
          <w:rFonts w:ascii="Verdana" w:hAnsi="Verdana"/>
          <w:color w:val="000000"/>
          <w:sz w:val="18"/>
          <w:szCs w:val="18"/>
        </w:rPr>
        <w:t xml:space="preserve"> ко всему, в том числе к «итальянской» забастовке.</w:t>
      </w:r>
    </w:p>
    <w:p w:rsidR="00CE748A" w:rsidRDefault="00CE748A" w:rsidP="00CE748A">
      <w:pPr>
        <w:pStyle w:val="a6"/>
        <w:rPr>
          <w:rFonts w:ascii="Verdana" w:hAnsi="Verdana"/>
          <w:color w:val="000000"/>
          <w:sz w:val="18"/>
          <w:szCs w:val="18"/>
        </w:rPr>
      </w:pPr>
      <w:proofErr w:type="spellStart"/>
      <w:r>
        <w:rPr>
          <w:rFonts w:ascii="Verdana" w:hAnsi="Verdana"/>
          <w:color w:val="000000"/>
          <w:sz w:val="18"/>
          <w:szCs w:val="18"/>
        </w:rPr>
        <w:t>Колдоговор</w:t>
      </w:r>
      <w:proofErr w:type="spellEnd"/>
      <w:r>
        <w:rPr>
          <w:rFonts w:ascii="Verdana" w:hAnsi="Verdana"/>
          <w:color w:val="000000"/>
          <w:sz w:val="18"/>
          <w:szCs w:val="18"/>
        </w:rPr>
        <w:t xml:space="preserve"> в </w:t>
      </w:r>
      <w:proofErr w:type="spellStart"/>
      <w:r>
        <w:rPr>
          <w:rFonts w:ascii="Verdana" w:hAnsi="Verdana"/>
          <w:color w:val="000000"/>
          <w:sz w:val="18"/>
          <w:szCs w:val="18"/>
        </w:rPr>
        <w:t>КГОКе</w:t>
      </w:r>
      <w:proofErr w:type="spellEnd"/>
      <w:r>
        <w:rPr>
          <w:rFonts w:ascii="Verdana" w:hAnsi="Verdana"/>
          <w:color w:val="000000"/>
          <w:sz w:val="18"/>
          <w:szCs w:val="18"/>
        </w:rPr>
        <w:t xml:space="preserve"> </w:t>
      </w:r>
      <w:proofErr w:type="gramStart"/>
      <w:r>
        <w:rPr>
          <w:rFonts w:ascii="Verdana" w:hAnsi="Verdana"/>
          <w:color w:val="000000"/>
          <w:sz w:val="18"/>
          <w:szCs w:val="18"/>
        </w:rPr>
        <w:t>заключен</w:t>
      </w:r>
      <w:proofErr w:type="gramEnd"/>
      <w:r>
        <w:rPr>
          <w:rFonts w:ascii="Verdana" w:hAnsi="Verdana"/>
          <w:color w:val="000000"/>
          <w:sz w:val="18"/>
          <w:szCs w:val="18"/>
        </w:rPr>
        <w:t xml:space="preserve"> на три года - с 2012 по 2014 включительно. Концепция документа останется неизменной, будут меняться лишь цифры.</w:t>
      </w:r>
    </w:p>
    <w:p w:rsidR="00CE748A" w:rsidRDefault="00CE748A" w:rsidP="00CE748A">
      <w:pPr>
        <w:pStyle w:val="a6"/>
        <w:rPr>
          <w:rFonts w:ascii="Verdana" w:hAnsi="Verdana"/>
          <w:color w:val="000000"/>
          <w:sz w:val="18"/>
          <w:szCs w:val="18"/>
        </w:rPr>
      </w:pPr>
      <w:r>
        <w:rPr>
          <w:rStyle w:val="a7"/>
          <w:rFonts w:ascii="Verdana" w:hAnsi="Verdana"/>
          <w:color w:val="000000"/>
          <w:sz w:val="36"/>
          <w:szCs w:val="36"/>
        </w:rPr>
        <w:t>Переговоры</w:t>
      </w:r>
    </w:p>
    <w:p w:rsidR="00CE748A" w:rsidRDefault="00CE748A" w:rsidP="00CE748A">
      <w:pPr>
        <w:pStyle w:val="a6"/>
        <w:rPr>
          <w:rFonts w:ascii="Verdana" w:hAnsi="Verdana"/>
          <w:color w:val="000000"/>
          <w:sz w:val="18"/>
          <w:szCs w:val="18"/>
        </w:rPr>
      </w:pPr>
      <w:r>
        <w:rPr>
          <w:rFonts w:ascii="Verdana" w:hAnsi="Verdana"/>
          <w:color w:val="000000"/>
          <w:sz w:val="18"/>
          <w:szCs w:val="18"/>
        </w:rPr>
        <w:t xml:space="preserve">В </w:t>
      </w:r>
      <w:proofErr w:type="gramStart"/>
      <w:r>
        <w:rPr>
          <w:rFonts w:ascii="Verdana" w:hAnsi="Verdana"/>
          <w:color w:val="000000"/>
          <w:sz w:val="18"/>
          <w:szCs w:val="18"/>
        </w:rPr>
        <w:t>начале</w:t>
      </w:r>
      <w:proofErr w:type="gramEnd"/>
      <w:r>
        <w:rPr>
          <w:rFonts w:ascii="Verdana" w:hAnsi="Verdana"/>
          <w:color w:val="000000"/>
          <w:sz w:val="18"/>
          <w:szCs w:val="18"/>
        </w:rPr>
        <w:t xml:space="preserve"> декабря качканарские горняки отправили на имя одного из вице-президентов </w:t>
      </w:r>
      <w:proofErr w:type="spellStart"/>
      <w:r>
        <w:rPr>
          <w:rFonts w:ascii="Verdana" w:hAnsi="Verdana"/>
          <w:color w:val="000000"/>
          <w:sz w:val="18"/>
          <w:szCs w:val="18"/>
        </w:rPr>
        <w:t>Евраза</w:t>
      </w:r>
      <w:proofErr w:type="spellEnd"/>
      <w:r>
        <w:rPr>
          <w:rFonts w:ascii="Verdana" w:hAnsi="Verdana"/>
          <w:color w:val="000000"/>
          <w:sz w:val="18"/>
          <w:szCs w:val="18"/>
        </w:rPr>
        <w:t xml:space="preserve"> письмо, в котором обозначили свою позицию. Параллельно в подразделениях комбината началось анкетирование - представители профсоюза сканировали готовность рабочих к крайним мерам, в частности, их отношение к возможной «итальянке». Большинство высказались «за» - опросные листы подписали 4229 работников. Отказались оставить свой автограф только 36 человек.</w:t>
      </w:r>
    </w:p>
    <w:p w:rsidR="00CE748A" w:rsidRDefault="00CE748A" w:rsidP="00CE748A">
      <w:pPr>
        <w:pStyle w:val="a6"/>
        <w:rPr>
          <w:rFonts w:ascii="Verdana" w:hAnsi="Verdana"/>
          <w:color w:val="000000"/>
          <w:sz w:val="18"/>
          <w:szCs w:val="18"/>
        </w:rPr>
      </w:pPr>
      <w:r>
        <w:rPr>
          <w:rFonts w:ascii="Verdana" w:hAnsi="Verdana"/>
          <w:color w:val="000000"/>
          <w:sz w:val="18"/>
          <w:szCs w:val="18"/>
        </w:rPr>
        <w:t xml:space="preserve">13 декабря состоялись переговоры. Интересы управленцев отстаивали три главных менеджера - Наталья </w:t>
      </w:r>
      <w:proofErr w:type="spellStart"/>
      <w:r>
        <w:rPr>
          <w:rFonts w:ascii="Verdana" w:hAnsi="Verdana"/>
          <w:color w:val="000000"/>
          <w:sz w:val="18"/>
          <w:szCs w:val="18"/>
        </w:rPr>
        <w:t>Ионова</w:t>
      </w:r>
      <w:proofErr w:type="spellEnd"/>
      <w:r>
        <w:rPr>
          <w:rFonts w:ascii="Verdana" w:hAnsi="Verdana"/>
          <w:color w:val="000000"/>
          <w:sz w:val="18"/>
          <w:szCs w:val="18"/>
        </w:rPr>
        <w:t xml:space="preserve"> (курирует персонал), Марат </w:t>
      </w:r>
      <w:proofErr w:type="spellStart"/>
      <w:r>
        <w:rPr>
          <w:rFonts w:ascii="Verdana" w:hAnsi="Verdana"/>
          <w:color w:val="000000"/>
          <w:sz w:val="18"/>
          <w:szCs w:val="18"/>
        </w:rPr>
        <w:t>Атнашев</w:t>
      </w:r>
      <w:proofErr w:type="spellEnd"/>
      <w:r>
        <w:rPr>
          <w:rFonts w:ascii="Verdana" w:hAnsi="Verdana"/>
          <w:color w:val="000000"/>
          <w:sz w:val="18"/>
          <w:szCs w:val="18"/>
        </w:rPr>
        <w:t xml:space="preserve"> (руководитель дивизиона «Руда») и Джон </w:t>
      </w:r>
      <w:proofErr w:type="spellStart"/>
      <w:r>
        <w:rPr>
          <w:rFonts w:ascii="Verdana" w:hAnsi="Verdana"/>
          <w:color w:val="000000"/>
          <w:sz w:val="18"/>
          <w:szCs w:val="18"/>
        </w:rPr>
        <w:t>Байзини</w:t>
      </w:r>
      <w:proofErr w:type="spellEnd"/>
      <w:r>
        <w:rPr>
          <w:rFonts w:ascii="Verdana" w:hAnsi="Verdana"/>
          <w:color w:val="000000"/>
          <w:sz w:val="18"/>
          <w:szCs w:val="18"/>
        </w:rPr>
        <w:t xml:space="preserve"> (финансовый директор холдинга). Беседа, рассказывают обе стороны, получилась конструктивной, но к какому-либо решению они не пришли. </w:t>
      </w:r>
      <w:proofErr w:type="spellStart"/>
      <w:r>
        <w:rPr>
          <w:rFonts w:ascii="Verdana" w:hAnsi="Verdana"/>
          <w:color w:val="000000"/>
          <w:sz w:val="18"/>
          <w:szCs w:val="18"/>
        </w:rPr>
        <w:t>Евраз</w:t>
      </w:r>
      <w:proofErr w:type="spellEnd"/>
      <w:r>
        <w:rPr>
          <w:rFonts w:ascii="Verdana" w:hAnsi="Verdana"/>
          <w:color w:val="000000"/>
          <w:sz w:val="18"/>
          <w:szCs w:val="18"/>
        </w:rPr>
        <w:t xml:space="preserve">, по-прежнему, отказывается повышать зарплаты, горняки требуют добавить им, в среднем, по пять тысяч. Учитывая, что ежемесячно на зарплату сотрудников </w:t>
      </w:r>
      <w:proofErr w:type="spellStart"/>
      <w:r>
        <w:rPr>
          <w:rFonts w:ascii="Verdana" w:hAnsi="Verdana"/>
          <w:color w:val="000000"/>
          <w:sz w:val="18"/>
          <w:szCs w:val="18"/>
        </w:rPr>
        <w:t>КГОКа</w:t>
      </w:r>
      <w:proofErr w:type="spellEnd"/>
      <w:r>
        <w:rPr>
          <w:rFonts w:ascii="Verdana" w:hAnsi="Verdana"/>
          <w:color w:val="000000"/>
          <w:sz w:val="18"/>
          <w:szCs w:val="18"/>
        </w:rPr>
        <w:t xml:space="preserve"> уходит около 300 миллионов рублей, то общая цифра, на которую может «влететь» холдинг, варьируется от 500 до 800 миллионов рублей в год.</w:t>
      </w:r>
    </w:p>
    <w:p w:rsidR="00CE748A" w:rsidRDefault="00CE748A" w:rsidP="00CE748A">
      <w:pPr>
        <w:pStyle w:val="a6"/>
        <w:rPr>
          <w:rFonts w:ascii="Verdana" w:hAnsi="Verdana"/>
          <w:color w:val="000000"/>
          <w:sz w:val="18"/>
          <w:szCs w:val="18"/>
        </w:rPr>
      </w:pPr>
      <w:r>
        <w:rPr>
          <w:rFonts w:ascii="Verdana" w:hAnsi="Verdana"/>
          <w:color w:val="000000"/>
          <w:sz w:val="18"/>
          <w:szCs w:val="18"/>
        </w:rPr>
        <w:t xml:space="preserve">Профсоюз уверен: предприятие может понести такие расходы. В </w:t>
      </w:r>
      <w:proofErr w:type="gramStart"/>
      <w:r>
        <w:rPr>
          <w:rFonts w:ascii="Verdana" w:hAnsi="Verdana"/>
          <w:color w:val="000000"/>
          <w:sz w:val="18"/>
          <w:szCs w:val="18"/>
        </w:rPr>
        <w:t>качестве</w:t>
      </w:r>
      <w:proofErr w:type="gramEnd"/>
      <w:r>
        <w:rPr>
          <w:rFonts w:ascii="Verdana" w:hAnsi="Verdana"/>
          <w:color w:val="000000"/>
          <w:sz w:val="18"/>
          <w:szCs w:val="18"/>
        </w:rPr>
        <w:t xml:space="preserve"> аргумента председатель структуры Анатолий Пьянков приводит </w:t>
      </w:r>
      <w:proofErr w:type="spellStart"/>
      <w:r>
        <w:rPr>
          <w:rFonts w:ascii="Verdana" w:hAnsi="Verdana"/>
          <w:color w:val="000000"/>
          <w:sz w:val="18"/>
          <w:szCs w:val="18"/>
        </w:rPr>
        <w:t>финансовы</w:t>
      </w:r>
      <w:proofErr w:type="spellEnd"/>
      <w:r>
        <w:rPr>
          <w:rFonts w:ascii="Verdana" w:hAnsi="Verdana"/>
          <w:color w:val="000000"/>
          <w:sz w:val="18"/>
          <w:szCs w:val="18"/>
        </w:rPr>
        <w:t xml:space="preserve"> показатели: за первое полугодие 2013 года </w:t>
      </w:r>
      <w:proofErr w:type="spellStart"/>
      <w:r>
        <w:rPr>
          <w:rFonts w:ascii="Verdana" w:hAnsi="Verdana"/>
          <w:color w:val="000000"/>
          <w:sz w:val="18"/>
          <w:szCs w:val="18"/>
        </w:rPr>
        <w:t>Евраз</w:t>
      </w:r>
      <w:proofErr w:type="spellEnd"/>
      <w:r>
        <w:rPr>
          <w:rFonts w:ascii="Verdana" w:hAnsi="Verdana"/>
          <w:color w:val="000000"/>
          <w:sz w:val="18"/>
          <w:szCs w:val="18"/>
        </w:rPr>
        <w:t xml:space="preserve"> заработал на качканарской руде порядка пяти миллиардов рублей. Это чистая прибыль.</w:t>
      </w:r>
    </w:p>
    <w:p w:rsidR="00CE748A" w:rsidRDefault="00CE748A" w:rsidP="00CE748A">
      <w:pPr>
        <w:pStyle w:val="a6"/>
        <w:rPr>
          <w:rFonts w:ascii="Verdana" w:hAnsi="Verdana"/>
          <w:color w:val="000000"/>
          <w:sz w:val="18"/>
          <w:szCs w:val="18"/>
        </w:rPr>
      </w:pPr>
      <w:r>
        <w:rPr>
          <w:rFonts w:ascii="Verdana" w:hAnsi="Verdana"/>
          <w:color w:val="000000"/>
          <w:sz w:val="18"/>
          <w:szCs w:val="18"/>
        </w:rPr>
        <w:t xml:space="preserve">Следующий этап переговоров, ориентировочно, состоится в канун нового года - 26 декабря. До этого числа рабочие группы, куда входят представители работников и работодателя, будут </w:t>
      </w:r>
      <w:proofErr w:type="gramStart"/>
      <w:r>
        <w:rPr>
          <w:rFonts w:ascii="Verdana" w:hAnsi="Verdana"/>
          <w:color w:val="000000"/>
          <w:sz w:val="18"/>
          <w:szCs w:val="18"/>
        </w:rPr>
        <w:t>прорабатывать</w:t>
      </w:r>
      <w:proofErr w:type="gramEnd"/>
      <w:r>
        <w:rPr>
          <w:rFonts w:ascii="Verdana" w:hAnsi="Verdana"/>
          <w:color w:val="000000"/>
          <w:sz w:val="18"/>
          <w:szCs w:val="18"/>
        </w:rPr>
        <w:t xml:space="preserve"> и согласовывать друг с другом условия </w:t>
      </w:r>
      <w:proofErr w:type="spellStart"/>
      <w:r>
        <w:rPr>
          <w:rFonts w:ascii="Verdana" w:hAnsi="Verdana"/>
          <w:color w:val="000000"/>
          <w:sz w:val="18"/>
          <w:szCs w:val="18"/>
        </w:rPr>
        <w:t>колдоговора</w:t>
      </w:r>
      <w:proofErr w:type="spellEnd"/>
      <w:r>
        <w:rPr>
          <w:rFonts w:ascii="Verdana" w:hAnsi="Verdana"/>
          <w:color w:val="000000"/>
          <w:sz w:val="18"/>
          <w:szCs w:val="18"/>
        </w:rPr>
        <w:t>.</w:t>
      </w:r>
    </w:p>
    <w:p w:rsidR="00CE748A" w:rsidRDefault="00CE748A" w:rsidP="00CE748A">
      <w:pPr>
        <w:pStyle w:val="a6"/>
        <w:rPr>
          <w:rFonts w:ascii="Verdana" w:hAnsi="Verdana"/>
          <w:color w:val="000000"/>
          <w:sz w:val="18"/>
          <w:szCs w:val="18"/>
        </w:rPr>
      </w:pPr>
      <w:r>
        <w:rPr>
          <w:rStyle w:val="a7"/>
          <w:rFonts w:ascii="Verdana" w:hAnsi="Verdana"/>
          <w:color w:val="000000"/>
          <w:sz w:val="36"/>
          <w:szCs w:val="36"/>
        </w:rPr>
        <w:t>Пригрозили</w:t>
      </w:r>
    </w:p>
    <w:p w:rsidR="00CE748A" w:rsidRDefault="00CE748A" w:rsidP="00CE748A">
      <w:pPr>
        <w:pStyle w:val="a6"/>
        <w:rPr>
          <w:rFonts w:ascii="Verdana" w:hAnsi="Verdana"/>
          <w:color w:val="000000"/>
          <w:sz w:val="18"/>
          <w:szCs w:val="18"/>
        </w:rPr>
      </w:pPr>
      <w:r>
        <w:rPr>
          <w:rFonts w:ascii="Verdana" w:hAnsi="Verdana"/>
          <w:color w:val="000000"/>
          <w:sz w:val="18"/>
          <w:szCs w:val="18"/>
        </w:rPr>
        <w:t xml:space="preserve">В тот же день, когда состоялась встреча с тройкой вице-президентов </w:t>
      </w:r>
      <w:proofErr w:type="spellStart"/>
      <w:r>
        <w:rPr>
          <w:rFonts w:ascii="Verdana" w:hAnsi="Verdana"/>
          <w:color w:val="000000"/>
          <w:sz w:val="18"/>
          <w:szCs w:val="18"/>
        </w:rPr>
        <w:t>Евраза</w:t>
      </w:r>
      <w:proofErr w:type="spellEnd"/>
      <w:r>
        <w:rPr>
          <w:rFonts w:ascii="Verdana" w:hAnsi="Verdana"/>
          <w:color w:val="000000"/>
          <w:sz w:val="18"/>
          <w:szCs w:val="18"/>
        </w:rPr>
        <w:t>, профсоюз объявил предупредительную однодневную забастовку - чтобы подчеркнуть серьезность своих намерений. По данным КЧ, первыми начали бастовать железнодорожники - тяга, цех технологических перевозок, цех внешнего транспорта, затем к ним присоединились остальные подразделения.</w:t>
      </w:r>
    </w:p>
    <w:p w:rsidR="00CE748A" w:rsidRDefault="00CE748A" w:rsidP="00CE748A">
      <w:pPr>
        <w:pStyle w:val="a6"/>
        <w:rPr>
          <w:rFonts w:ascii="Verdana" w:hAnsi="Verdana"/>
          <w:color w:val="000000"/>
          <w:sz w:val="18"/>
          <w:szCs w:val="18"/>
        </w:rPr>
      </w:pPr>
      <w:r>
        <w:rPr>
          <w:rFonts w:ascii="Verdana" w:hAnsi="Verdana"/>
          <w:color w:val="000000"/>
          <w:sz w:val="18"/>
          <w:szCs w:val="18"/>
        </w:rPr>
        <w:t xml:space="preserve">Суть акции заключалась в работе «строго по правилам» - рабочие начали четко следовать всевозможным инструкциям и положениям, что в итоге затормозило работу всего предприятия. По предварительным данным, производительность труда сократилась почти вполовину. Сколько денег потерял </w:t>
      </w:r>
      <w:proofErr w:type="spellStart"/>
      <w:r>
        <w:rPr>
          <w:rFonts w:ascii="Verdana" w:hAnsi="Verdana"/>
          <w:color w:val="000000"/>
          <w:sz w:val="18"/>
          <w:szCs w:val="18"/>
        </w:rPr>
        <w:t>Евраз</w:t>
      </w:r>
      <w:proofErr w:type="spellEnd"/>
      <w:r>
        <w:rPr>
          <w:rFonts w:ascii="Verdana" w:hAnsi="Verdana"/>
          <w:color w:val="000000"/>
          <w:sz w:val="18"/>
          <w:szCs w:val="18"/>
        </w:rPr>
        <w:t xml:space="preserve"> - неизвестно, но для сравнения профсоюзники приводят статистику шестилетней давности - в 2007 году итальянская забастовка в Качканаре продлилась четыре дня, каждые сутки холдинг терял примерно 30 миллионов рублей.</w:t>
      </w:r>
    </w:p>
    <w:p w:rsidR="00CE748A" w:rsidRDefault="00CE748A" w:rsidP="00CE748A">
      <w:pPr>
        <w:pStyle w:val="a6"/>
        <w:rPr>
          <w:rFonts w:ascii="Verdana" w:hAnsi="Verdana"/>
          <w:color w:val="000000"/>
          <w:sz w:val="18"/>
          <w:szCs w:val="18"/>
        </w:rPr>
      </w:pPr>
      <w:r>
        <w:rPr>
          <w:rFonts w:ascii="Verdana" w:hAnsi="Verdana"/>
          <w:color w:val="000000"/>
          <w:sz w:val="18"/>
          <w:szCs w:val="18"/>
        </w:rPr>
        <w:t>На следующий день, 14 декабря, мини-итальянка закончилась. Однако некоторые подразделения, в частности УГЖДТ, приняли самостоятельное решение продлить забастовку, что впоследствии вызвало нарекание профсоюза. В понедельник, 16 декабря, должна была стартовать уже полноценная акция протеста, но ее решили отложить.</w:t>
      </w:r>
    </w:p>
    <w:p w:rsidR="00CE748A" w:rsidRDefault="00CE748A" w:rsidP="00CE748A">
      <w:pPr>
        <w:rPr>
          <w:rFonts w:ascii="Verdana" w:hAnsi="Verdana"/>
          <w:color w:val="000000"/>
          <w:sz w:val="18"/>
          <w:szCs w:val="18"/>
        </w:rPr>
      </w:pPr>
      <w:r>
        <w:rPr>
          <w:rFonts w:ascii="Verdana" w:hAnsi="Verdana"/>
          <w:noProof/>
          <w:color w:val="000000"/>
          <w:sz w:val="18"/>
          <w:szCs w:val="18"/>
          <w:lang w:eastAsia="ru-RU"/>
        </w:rPr>
        <w:lastRenderedPageBreak/>
        <w:drawing>
          <wp:inline distT="0" distB="0" distL="0" distR="0" wp14:anchorId="3A2E40B5" wp14:editId="1B7529A3">
            <wp:extent cx="4762500" cy="3571875"/>
            <wp:effectExtent l="0" t="0" r="0" b="9525"/>
            <wp:docPr id="18" name="Рисунок 18" descr="http://www.kchetverg.ru/wp-content/uploads/2013/12/5102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www.kchetverg.ru/wp-content/uploads/2013/12/5102-2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3571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748A" w:rsidRDefault="00CE748A" w:rsidP="00CE748A">
      <w:pPr>
        <w:pStyle w:val="wp-caption-text"/>
        <w:rPr>
          <w:rFonts w:ascii="Verdana" w:hAnsi="Verdana"/>
          <w:color w:val="000000"/>
          <w:sz w:val="18"/>
          <w:szCs w:val="18"/>
        </w:rPr>
      </w:pPr>
      <w:r>
        <w:rPr>
          <w:rFonts w:ascii="Verdana" w:hAnsi="Verdana"/>
          <w:color w:val="000000"/>
          <w:sz w:val="18"/>
          <w:szCs w:val="18"/>
        </w:rPr>
        <w:t>Железнодорожник Виктор Шумков акцентировал внимание на изношенности оборудования. Свои слова он подкрепил визуальным доказательством - кипой фотографий с разрушениями составов и рельсов /фото Елены Ходыревой</w:t>
      </w:r>
    </w:p>
    <w:p w:rsidR="00CE748A" w:rsidRDefault="00CE748A" w:rsidP="00CE748A">
      <w:pPr>
        <w:pStyle w:val="a6"/>
        <w:rPr>
          <w:rFonts w:ascii="Verdana" w:hAnsi="Verdana"/>
          <w:color w:val="000000"/>
          <w:sz w:val="18"/>
          <w:szCs w:val="18"/>
        </w:rPr>
      </w:pPr>
      <w:r>
        <w:rPr>
          <w:rStyle w:val="a7"/>
          <w:rFonts w:ascii="Verdana" w:hAnsi="Verdana"/>
          <w:color w:val="000000"/>
          <w:sz w:val="36"/>
          <w:szCs w:val="36"/>
        </w:rPr>
        <w:t xml:space="preserve">Позиция </w:t>
      </w:r>
      <w:proofErr w:type="spellStart"/>
      <w:r>
        <w:rPr>
          <w:rStyle w:val="a7"/>
          <w:rFonts w:ascii="Verdana" w:hAnsi="Verdana"/>
          <w:color w:val="000000"/>
          <w:sz w:val="36"/>
          <w:szCs w:val="36"/>
        </w:rPr>
        <w:t>Евраза</w:t>
      </w:r>
      <w:proofErr w:type="spellEnd"/>
    </w:p>
    <w:p w:rsidR="00CE748A" w:rsidRDefault="00CE748A" w:rsidP="00CE748A">
      <w:pPr>
        <w:pStyle w:val="a6"/>
        <w:rPr>
          <w:rFonts w:ascii="Verdana" w:hAnsi="Verdana"/>
          <w:color w:val="000000"/>
          <w:sz w:val="18"/>
          <w:szCs w:val="18"/>
        </w:rPr>
      </w:pPr>
      <w:r>
        <w:rPr>
          <w:rFonts w:ascii="Verdana" w:hAnsi="Verdana"/>
          <w:color w:val="000000"/>
          <w:sz w:val="18"/>
          <w:szCs w:val="18"/>
        </w:rPr>
        <w:t xml:space="preserve">У холдинга несколько причин отказываться от повышения зарплат (подробно читайте в интервью с Натальей </w:t>
      </w:r>
      <w:proofErr w:type="spellStart"/>
      <w:r>
        <w:rPr>
          <w:rFonts w:ascii="Verdana" w:hAnsi="Verdana"/>
          <w:color w:val="000000"/>
          <w:sz w:val="18"/>
          <w:szCs w:val="18"/>
        </w:rPr>
        <w:t>Ионовой</w:t>
      </w:r>
      <w:proofErr w:type="spellEnd"/>
      <w:r>
        <w:rPr>
          <w:rFonts w:ascii="Verdana" w:hAnsi="Verdana"/>
          <w:color w:val="000000"/>
          <w:sz w:val="18"/>
          <w:szCs w:val="18"/>
        </w:rPr>
        <w:t xml:space="preserve"> на стр.4). Помимо снижения цен на сырье </w:t>
      </w:r>
      <w:proofErr w:type="spellStart"/>
      <w:r>
        <w:rPr>
          <w:rFonts w:ascii="Verdana" w:hAnsi="Verdana"/>
          <w:color w:val="000000"/>
          <w:sz w:val="18"/>
          <w:szCs w:val="18"/>
        </w:rPr>
        <w:t>КГОКа</w:t>
      </w:r>
      <w:proofErr w:type="spellEnd"/>
      <w:r>
        <w:rPr>
          <w:rFonts w:ascii="Verdana" w:hAnsi="Verdana"/>
          <w:color w:val="000000"/>
          <w:sz w:val="18"/>
          <w:szCs w:val="18"/>
        </w:rPr>
        <w:t xml:space="preserve">, свою роль в этом сыграли и необходимые инвестиционные проекты по развитию предприятия. В частности, запуск собственно-качканарского месторождения (на него необходимо более 15 миллиардов рублей) и реконструкция </w:t>
      </w:r>
      <w:proofErr w:type="spellStart"/>
      <w:r>
        <w:rPr>
          <w:rFonts w:ascii="Verdana" w:hAnsi="Verdana"/>
          <w:color w:val="000000"/>
          <w:sz w:val="18"/>
          <w:szCs w:val="18"/>
        </w:rPr>
        <w:t>шламохранилища</w:t>
      </w:r>
      <w:proofErr w:type="spellEnd"/>
      <w:r>
        <w:rPr>
          <w:rFonts w:ascii="Verdana" w:hAnsi="Verdana"/>
          <w:color w:val="000000"/>
          <w:sz w:val="18"/>
          <w:szCs w:val="18"/>
        </w:rPr>
        <w:t xml:space="preserve"> с переходом на более современную технологию (цена вопроса - более шести миллиардов). Управленцы, взывая к совести рабочих, также оперируют данными по заработным платам в других подразделениях холдинга. Качканарские горняки, по их словам, получают больше всех.</w:t>
      </w:r>
    </w:p>
    <w:p w:rsidR="00CE748A" w:rsidRDefault="00CE748A" w:rsidP="00CE748A">
      <w:pPr>
        <w:pStyle w:val="a6"/>
        <w:rPr>
          <w:rFonts w:ascii="Verdana" w:hAnsi="Verdana"/>
          <w:color w:val="000000"/>
          <w:sz w:val="18"/>
          <w:szCs w:val="18"/>
        </w:rPr>
      </w:pPr>
      <w:r>
        <w:rPr>
          <w:rStyle w:val="a7"/>
          <w:rFonts w:ascii="Verdana" w:hAnsi="Verdana"/>
          <w:color w:val="000000"/>
          <w:sz w:val="36"/>
          <w:szCs w:val="36"/>
        </w:rPr>
        <w:t>Позиция профсоюза</w:t>
      </w:r>
    </w:p>
    <w:p w:rsidR="00CE748A" w:rsidRDefault="00CE748A" w:rsidP="00CE748A">
      <w:pPr>
        <w:pStyle w:val="a6"/>
        <w:rPr>
          <w:rFonts w:ascii="Verdana" w:hAnsi="Verdana"/>
          <w:color w:val="000000"/>
          <w:sz w:val="18"/>
          <w:szCs w:val="18"/>
        </w:rPr>
      </w:pPr>
      <w:r>
        <w:rPr>
          <w:rFonts w:ascii="Verdana" w:hAnsi="Verdana"/>
          <w:color w:val="000000"/>
          <w:sz w:val="18"/>
          <w:szCs w:val="18"/>
        </w:rPr>
        <w:t xml:space="preserve">Рабочие не считают доводы управленцев критичными. В </w:t>
      </w:r>
      <w:proofErr w:type="gramStart"/>
      <w:r>
        <w:rPr>
          <w:rFonts w:ascii="Verdana" w:hAnsi="Verdana"/>
          <w:color w:val="000000"/>
          <w:sz w:val="18"/>
          <w:szCs w:val="18"/>
        </w:rPr>
        <w:t>качестве</w:t>
      </w:r>
      <w:proofErr w:type="gramEnd"/>
      <w:r>
        <w:rPr>
          <w:rFonts w:ascii="Verdana" w:hAnsi="Verdana"/>
          <w:color w:val="000000"/>
          <w:sz w:val="18"/>
          <w:szCs w:val="18"/>
        </w:rPr>
        <w:t xml:space="preserve"> аргумента приводят факт, что до начала снижения расценок на железорудное сырье холдинг получал сверхприбыли. При этом ситуация на рынке, говорит Анатолий Пьянков, не привела к негативным последствиям - предприятие по-прежнему рентабельно. За последние три года (2010-2012), по его данным, КГОК принес акционерам </w:t>
      </w:r>
      <w:proofErr w:type="spellStart"/>
      <w:r>
        <w:rPr>
          <w:rFonts w:ascii="Verdana" w:hAnsi="Verdana"/>
          <w:color w:val="000000"/>
          <w:sz w:val="18"/>
          <w:szCs w:val="18"/>
        </w:rPr>
        <w:t>Евраза</w:t>
      </w:r>
      <w:proofErr w:type="spellEnd"/>
      <w:r>
        <w:rPr>
          <w:rFonts w:ascii="Verdana" w:hAnsi="Verdana"/>
          <w:color w:val="000000"/>
          <w:sz w:val="18"/>
          <w:szCs w:val="18"/>
        </w:rPr>
        <w:t xml:space="preserve"> более 40 миллиардов чистой прибыли. Для сравнения: Качканар со всей инфраструктурой и </w:t>
      </w:r>
      <w:proofErr w:type="spellStart"/>
      <w:r>
        <w:rPr>
          <w:rFonts w:ascii="Verdana" w:hAnsi="Verdana"/>
          <w:color w:val="000000"/>
          <w:sz w:val="18"/>
          <w:szCs w:val="18"/>
        </w:rPr>
        <w:t>социалкой</w:t>
      </w:r>
      <w:proofErr w:type="spellEnd"/>
      <w:r>
        <w:rPr>
          <w:rFonts w:ascii="Verdana" w:hAnsi="Verdana"/>
          <w:color w:val="000000"/>
          <w:sz w:val="18"/>
          <w:szCs w:val="18"/>
        </w:rPr>
        <w:t xml:space="preserve"> - от здравоохранения до образования - мог бы безбедно существовать на эти деньги 40 лет.</w:t>
      </w:r>
    </w:p>
    <w:p w:rsidR="00CE748A" w:rsidRDefault="00CE748A" w:rsidP="00CE748A">
      <w:pPr>
        <w:pStyle w:val="a6"/>
        <w:rPr>
          <w:rFonts w:ascii="Verdana" w:hAnsi="Verdana"/>
          <w:color w:val="000000"/>
          <w:sz w:val="18"/>
          <w:szCs w:val="18"/>
        </w:rPr>
      </w:pPr>
      <w:r>
        <w:rPr>
          <w:rFonts w:ascii="Verdana" w:hAnsi="Verdana"/>
          <w:color w:val="000000"/>
          <w:sz w:val="18"/>
          <w:szCs w:val="18"/>
        </w:rPr>
        <w:t xml:space="preserve">- Необходимость вложения денег в разработку СКМ и строительство нового отсека </w:t>
      </w:r>
      <w:proofErr w:type="spellStart"/>
      <w:r>
        <w:rPr>
          <w:rFonts w:ascii="Verdana" w:hAnsi="Verdana"/>
          <w:color w:val="000000"/>
          <w:sz w:val="18"/>
          <w:szCs w:val="18"/>
        </w:rPr>
        <w:t>хвостохранилища</w:t>
      </w:r>
      <w:proofErr w:type="spellEnd"/>
      <w:r>
        <w:rPr>
          <w:rFonts w:ascii="Verdana" w:hAnsi="Verdana"/>
          <w:color w:val="000000"/>
          <w:sz w:val="18"/>
          <w:szCs w:val="18"/>
        </w:rPr>
        <w:t xml:space="preserve"> просчитывались заранее, - продолжает председатель профсоюза. - Именно поэтому мы расцениваем эти затраты как плановые и необходимые, без которых никак не обойтись. Трущиеся комбината «с лихвой» заработали эти деньги.</w:t>
      </w:r>
    </w:p>
    <w:p w:rsidR="00CE748A" w:rsidRDefault="00CE748A" w:rsidP="00CE748A">
      <w:pPr>
        <w:pStyle w:val="a6"/>
        <w:rPr>
          <w:rFonts w:ascii="Verdana" w:hAnsi="Verdana"/>
          <w:color w:val="000000"/>
          <w:sz w:val="18"/>
          <w:szCs w:val="18"/>
        </w:rPr>
      </w:pPr>
      <w:r>
        <w:rPr>
          <w:rFonts w:ascii="Verdana" w:hAnsi="Verdana"/>
          <w:color w:val="000000"/>
          <w:sz w:val="18"/>
          <w:szCs w:val="18"/>
        </w:rPr>
        <w:t xml:space="preserve">Еще один весомый аргумент - в следующем году </w:t>
      </w:r>
      <w:proofErr w:type="spellStart"/>
      <w:r>
        <w:rPr>
          <w:rFonts w:ascii="Verdana" w:hAnsi="Verdana"/>
          <w:color w:val="000000"/>
          <w:sz w:val="18"/>
          <w:szCs w:val="18"/>
        </w:rPr>
        <w:t>Евраз</w:t>
      </w:r>
      <w:proofErr w:type="spellEnd"/>
      <w:r>
        <w:rPr>
          <w:rFonts w:ascii="Verdana" w:hAnsi="Verdana"/>
          <w:color w:val="000000"/>
          <w:sz w:val="18"/>
          <w:szCs w:val="18"/>
        </w:rPr>
        <w:t xml:space="preserve"> планирует продолжить наращивание производственных объемов, а денег на модернизацию оборудования, по мнению профсоюза, вкладывается недостаточно. В подтверждение своим словам железнодорожники готовые презентовать фотографии разрушенного годами оборудования.</w:t>
      </w:r>
    </w:p>
    <w:p w:rsidR="00CE748A" w:rsidRDefault="00CE748A" w:rsidP="00CE748A">
      <w:pPr>
        <w:pStyle w:val="a6"/>
        <w:rPr>
          <w:rFonts w:ascii="Verdana" w:hAnsi="Verdana"/>
          <w:color w:val="000000"/>
          <w:sz w:val="18"/>
          <w:szCs w:val="18"/>
        </w:rPr>
      </w:pPr>
      <w:r>
        <w:rPr>
          <w:rFonts w:ascii="Verdana" w:hAnsi="Verdana"/>
          <w:color w:val="000000"/>
          <w:sz w:val="18"/>
          <w:szCs w:val="18"/>
        </w:rPr>
        <w:lastRenderedPageBreak/>
        <w:t xml:space="preserve">- Еще </w:t>
      </w:r>
      <w:proofErr w:type="spellStart"/>
      <w:r>
        <w:rPr>
          <w:rFonts w:ascii="Verdana" w:hAnsi="Verdana"/>
          <w:color w:val="000000"/>
          <w:sz w:val="18"/>
          <w:szCs w:val="18"/>
        </w:rPr>
        <w:t>Евраз</w:t>
      </w:r>
      <w:proofErr w:type="spellEnd"/>
      <w:r>
        <w:rPr>
          <w:rFonts w:ascii="Verdana" w:hAnsi="Verdana"/>
          <w:color w:val="000000"/>
          <w:sz w:val="18"/>
          <w:szCs w:val="18"/>
        </w:rPr>
        <w:t xml:space="preserve"> говорит о необходимости опережающего роста производительности труда - якобы средняя зарплата растет, а производительность в расчете на тонну (суммарно по агломерату и окатышам) только снижалась. Но применение этого экономического принципа на российских предприятиях не актуально по причине заниженной цены труда в нашей стране. К примеру, на зарубежных заводах машинист электровоза получает более 100 тысяч рублей, а ежемесячный заработок горного мастера варьируется в пределах 300 тысяч. Зарплаты россиян, обесцененные галопирующей инфляцией в сотни процентов в период гайдаровской «шоковой терапии» девяностых годов и до настоящего времени, не достигли уровня, достойного для человеческого существования.</w:t>
      </w:r>
    </w:p>
    <w:p w:rsidR="00CE748A" w:rsidRDefault="00CE748A" w:rsidP="00CE748A">
      <w:pPr>
        <w:pStyle w:val="a6"/>
        <w:rPr>
          <w:rFonts w:ascii="Verdana" w:hAnsi="Verdana"/>
          <w:color w:val="000000"/>
          <w:sz w:val="18"/>
          <w:szCs w:val="18"/>
        </w:rPr>
      </w:pPr>
      <w:r>
        <w:rPr>
          <w:rFonts w:ascii="Verdana" w:hAnsi="Verdana"/>
          <w:color w:val="000000"/>
          <w:sz w:val="18"/>
          <w:szCs w:val="18"/>
        </w:rPr>
        <w:t>Профсоюзники уверены: пока они работают за «копейки», работодатель не заинтересован вкладывать деньги в производство и внедрение новых технологий - прибыль и так поступает.</w:t>
      </w:r>
    </w:p>
    <w:p w:rsidR="00CE748A" w:rsidRDefault="00CE748A" w:rsidP="00CE748A">
      <w:pPr>
        <w:pStyle w:val="a6"/>
        <w:rPr>
          <w:rFonts w:ascii="Verdana" w:hAnsi="Verdana"/>
          <w:color w:val="000000"/>
          <w:sz w:val="18"/>
          <w:szCs w:val="18"/>
        </w:rPr>
      </w:pPr>
      <w:proofErr w:type="gramStart"/>
      <w:r>
        <w:rPr>
          <w:rStyle w:val="a7"/>
          <w:rFonts w:ascii="Verdana" w:hAnsi="Verdana"/>
          <w:color w:val="000000"/>
          <w:sz w:val="18"/>
          <w:szCs w:val="18"/>
        </w:rPr>
        <w:t>Нынешние требования профсоюза:</w:t>
      </w:r>
      <w:r>
        <w:rPr>
          <w:rFonts w:ascii="Verdana" w:hAnsi="Verdana"/>
          <w:color w:val="000000"/>
          <w:sz w:val="18"/>
          <w:szCs w:val="18"/>
        </w:rPr>
        <w:br/>
        <w:t>- повысить зарплату на 20% (изначально хотели на 13%, но, видимо, решили просить по максимуму, чтобы была возможность варьировать цифру);</w:t>
      </w:r>
      <w:r>
        <w:rPr>
          <w:rFonts w:ascii="Verdana" w:hAnsi="Verdana"/>
          <w:color w:val="000000"/>
          <w:sz w:val="18"/>
          <w:szCs w:val="18"/>
        </w:rPr>
        <w:br/>
        <w:t>- увеличить сумму выплат при выходе на пенсию (предприятие не скрывает, что намерено продолжить тенденцию по омоложению коллектива), сейчас получают около 120 тысяч, планируют повысить до 250 тысяч - шесть среднемесячных заработков;</w:t>
      </w:r>
      <w:proofErr w:type="gramEnd"/>
      <w:r>
        <w:rPr>
          <w:rFonts w:ascii="Verdana" w:hAnsi="Verdana"/>
          <w:color w:val="000000"/>
          <w:sz w:val="18"/>
          <w:szCs w:val="18"/>
        </w:rPr>
        <w:br/>
        <w:t>- повышенная оплата работы в ночное время, рост не менее 40%.</w:t>
      </w:r>
    </w:p>
    <w:p w:rsidR="00CE748A" w:rsidRDefault="00CE748A" w:rsidP="00CE748A">
      <w:pPr>
        <w:pStyle w:val="a6"/>
        <w:rPr>
          <w:rFonts w:ascii="Verdana" w:hAnsi="Verdana"/>
          <w:color w:val="000000"/>
          <w:sz w:val="18"/>
          <w:szCs w:val="18"/>
        </w:rPr>
      </w:pPr>
      <w:r>
        <w:rPr>
          <w:rStyle w:val="a7"/>
          <w:rFonts w:ascii="Verdana" w:hAnsi="Verdana"/>
          <w:color w:val="000000"/>
          <w:sz w:val="36"/>
          <w:szCs w:val="36"/>
        </w:rPr>
        <w:t>Резолюция</w:t>
      </w:r>
      <w:r>
        <w:rPr>
          <w:rFonts w:ascii="Verdana" w:hAnsi="Verdana"/>
          <w:b/>
          <w:bCs/>
          <w:color w:val="000000"/>
          <w:sz w:val="18"/>
          <w:szCs w:val="18"/>
        </w:rPr>
        <w:br/>
      </w:r>
      <w:r>
        <w:rPr>
          <w:rStyle w:val="a7"/>
          <w:rFonts w:ascii="Verdana" w:hAnsi="Verdana"/>
          <w:color w:val="000000"/>
          <w:sz w:val="18"/>
          <w:szCs w:val="18"/>
        </w:rPr>
        <w:t xml:space="preserve">Принята профсоюзными активистами </w:t>
      </w:r>
      <w:proofErr w:type="spellStart"/>
      <w:r>
        <w:rPr>
          <w:rStyle w:val="a7"/>
          <w:rFonts w:ascii="Verdana" w:hAnsi="Verdana"/>
          <w:color w:val="000000"/>
          <w:sz w:val="18"/>
          <w:szCs w:val="18"/>
        </w:rPr>
        <w:t>КГОКа</w:t>
      </w:r>
      <w:proofErr w:type="spellEnd"/>
      <w:r>
        <w:rPr>
          <w:rStyle w:val="a7"/>
          <w:rFonts w:ascii="Verdana" w:hAnsi="Verdana"/>
          <w:color w:val="000000"/>
          <w:sz w:val="18"/>
          <w:szCs w:val="18"/>
        </w:rPr>
        <w:t xml:space="preserve"> 16 декабря. Проголосовали единогласно</w:t>
      </w:r>
    </w:p>
    <w:p w:rsidR="00CE748A" w:rsidRDefault="00CE748A" w:rsidP="00CE748A">
      <w:pPr>
        <w:pStyle w:val="a6"/>
        <w:rPr>
          <w:rFonts w:ascii="Verdana" w:hAnsi="Verdana"/>
          <w:color w:val="000000"/>
          <w:sz w:val="18"/>
          <w:szCs w:val="18"/>
        </w:rPr>
      </w:pPr>
      <w:r>
        <w:rPr>
          <w:rFonts w:ascii="Verdana" w:hAnsi="Verdana"/>
          <w:noProof/>
          <w:color w:val="0000FF"/>
          <w:sz w:val="18"/>
          <w:szCs w:val="18"/>
        </w:rPr>
        <w:drawing>
          <wp:inline distT="0" distB="0" distL="0" distR="0" wp14:anchorId="78CB096F" wp14:editId="2035E282">
            <wp:extent cx="1905000" cy="2819400"/>
            <wp:effectExtent l="0" t="0" r="0" b="0"/>
            <wp:docPr id="19" name="Рисунок 19" descr="http://www.kchetverg.ru/wp-content/uploads/2013/12/5102-3t.gif">
              <a:hlinkClick xmlns:a="http://schemas.openxmlformats.org/drawingml/2006/main" r:id="rId4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www.kchetverg.ru/wp-content/uploads/2013/12/5102-3t.gif">
                      <a:hlinkClick r:id="rId4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2819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Verdana" w:hAnsi="Verdana"/>
          <w:color w:val="000000"/>
          <w:sz w:val="18"/>
          <w:szCs w:val="18"/>
          <w:vertAlign w:val="superscript"/>
        </w:rPr>
        <w:t>[1]</w:t>
      </w:r>
      <w:r>
        <w:rPr>
          <w:rFonts w:ascii="Verdana" w:hAnsi="Verdana"/>
          <w:color w:val="000000"/>
          <w:sz w:val="18"/>
          <w:szCs w:val="18"/>
        </w:rPr>
        <w:t xml:space="preserve"> </w:t>
      </w:r>
      <w:r>
        <w:rPr>
          <w:rFonts w:ascii="Verdana" w:hAnsi="Verdana"/>
          <w:noProof/>
          <w:color w:val="0000FF"/>
          <w:sz w:val="18"/>
          <w:szCs w:val="18"/>
        </w:rPr>
        <w:drawing>
          <wp:inline distT="0" distB="0" distL="0" distR="0" wp14:anchorId="4E3F6061" wp14:editId="70614A31">
            <wp:extent cx="1905000" cy="2819400"/>
            <wp:effectExtent l="0" t="0" r="0" b="0"/>
            <wp:docPr id="20" name="Рисунок 20" descr="http://www.kchetverg.ru/wp-content/uploads/2013/12/5102-4t.gif">
              <a:hlinkClick xmlns:a="http://schemas.openxmlformats.org/drawingml/2006/main" r:id="rId4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www.kchetverg.ru/wp-content/uploads/2013/12/5102-4t.gif">
                      <a:hlinkClick r:id="rId4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2819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Verdana" w:hAnsi="Verdana"/>
          <w:color w:val="000000"/>
          <w:sz w:val="18"/>
          <w:szCs w:val="18"/>
          <w:vertAlign w:val="superscript"/>
        </w:rPr>
        <w:t>[2]</w:t>
      </w:r>
    </w:p>
    <w:p w:rsidR="00CE748A" w:rsidRDefault="00CE748A" w:rsidP="00CE748A">
      <w:pPr>
        <w:pStyle w:val="a6"/>
        <w:rPr>
          <w:rFonts w:ascii="Verdana" w:hAnsi="Verdana"/>
          <w:color w:val="000000"/>
          <w:sz w:val="18"/>
          <w:szCs w:val="18"/>
        </w:rPr>
      </w:pPr>
      <w:r>
        <w:rPr>
          <w:rStyle w:val="a7"/>
          <w:rFonts w:ascii="Verdana" w:hAnsi="Verdana"/>
          <w:color w:val="000000"/>
          <w:sz w:val="36"/>
          <w:szCs w:val="36"/>
        </w:rPr>
        <w:t xml:space="preserve">Возможные </w:t>
      </w:r>
      <w:proofErr w:type="spellStart"/>
      <w:proofErr w:type="gramStart"/>
      <w:r>
        <w:rPr>
          <w:rStyle w:val="a7"/>
          <w:rFonts w:ascii="Verdana" w:hAnsi="Verdana"/>
          <w:color w:val="000000"/>
          <w:sz w:val="36"/>
          <w:szCs w:val="36"/>
        </w:rPr>
        <w:t>контр-меры</w:t>
      </w:r>
      <w:proofErr w:type="spellEnd"/>
      <w:proofErr w:type="gramEnd"/>
      <w:r>
        <w:rPr>
          <w:rStyle w:val="a7"/>
          <w:rFonts w:ascii="Verdana" w:hAnsi="Verdana"/>
          <w:color w:val="000000"/>
          <w:sz w:val="36"/>
          <w:szCs w:val="36"/>
        </w:rPr>
        <w:t xml:space="preserve"> </w:t>
      </w:r>
      <w:proofErr w:type="spellStart"/>
      <w:r>
        <w:rPr>
          <w:rStyle w:val="a7"/>
          <w:rFonts w:ascii="Verdana" w:hAnsi="Verdana"/>
          <w:color w:val="000000"/>
          <w:sz w:val="36"/>
          <w:szCs w:val="36"/>
        </w:rPr>
        <w:t>Евраза</w:t>
      </w:r>
      <w:proofErr w:type="spellEnd"/>
    </w:p>
    <w:p w:rsidR="00CE748A" w:rsidRDefault="00CE748A" w:rsidP="00CE748A">
      <w:pPr>
        <w:pStyle w:val="a6"/>
        <w:rPr>
          <w:rFonts w:ascii="Verdana" w:hAnsi="Verdana"/>
          <w:color w:val="000000"/>
          <w:sz w:val="18"/>
          <w:szCs w:val="18"/>
        </w:rPr>
      </w:pPr>
      <w:proofErr w:type="gramStart"/>
      <w:r>
        <w:rPr>
          <w:rStyle w:val="a8"/>
          <w:rFonts w:ascii="Verdana" w:hAnsi="Verdana"/>
          <w:color w:val="000000"/>
          <w:sz w:val="18"/>
          <w:szCs w:val="18"/>
        </w:rPr>
        <w:t>К</w:t>
      </w:r>
      <w:proofErr w:type="gramEnd"/>
      <w:r>
        <w:rPr>
          <w:rStyle w:val="a8"/>
          <w:rFonts w:ascii="Verdana" w:hAnsi="Verdana"/>
          <w:color w:val="000000"/>
          <w:sz w:val="18"/>
          <w:szCs w:val="18"/>
        </w:rPr>
        <w:t xml:space="preserve"> каким ухищрениям может прибегнуть работодатель, чтобы подавить бунт</w:t>
      </w:r>
    </w:p>
    <w:p w:rsidR="00CE748A" w:rsidRDefault="00CE748A" w:rsidP="00CE748A">
      <w:pPr>
        <w:pStyle w:val="a6"/>
        <w:rPr>
          <w:rFonts w:ascii="Verdana" w:hAnsi="Verdana"/>
          <w:color w:val="000000"/>
          <w:sz w:val="18"/>
          <w:szCs w:val="18"/>
        </w:rPr>
      </w:pPr>
      <w:r>
        <w:rPr>
          <w:rFonts w:ascii="Verdana" w:hAnsi="Verdana"/>
          <w:color w:val="000000"/>
          <w:sz w:val="18"/>
          <w:szCs w:val="18"/>
        </w:rPr>
        <w:t xml:space="preserve">На прошлой неделе </w:t>
      </w:r>
      <w:proofErr w:type="spellStart"/>
      <w:r>
        <w:rPr>
          <w:rFonts w:ascii="Verdana" w:hAnsi="Verdana"/>
          <w:color w:val="000000"/>
          <w:sz w:val="18"/>
          <w:szCs w:val="18"/>
        </w:rPr>
        <w:t>тагильский</w:t>
      </w:r>
      <w:proofErr w:type="spellEnd"/>
      <w:r>
        <w:rPr>
          <w:rFonts w:ascii="Verdana" w:hAnsi="Verdana"/>
          <w:color w:val="000000"/>
          <w:sz w:val="18"/>
          <w:szCs w:val="18"/>
        </w:rPr>
        <w:t xml:space="preserve"> информационный портал опубликовал неподтвержденную информацию: «Предположительно, в ближайшее время местный центр занятости получит большой «заказ» по подбору сотрудников от </w:t>
      </w:r>
      <w:proofErr w:type="spellStart"/>
      <w:r>
        <w:rPr>
          <w:rFonts w:ascii="Verdana" w:hAnsi="Verdana"/>
          <w:color w:val="000000"/>
          <w:sz w:val="18"/>
          <w:szCs w:val="18"/>
        </w:rPr>
        <w:t>КГОКа</w:t>
      </w:r>
      <w:proofErr w:type="spellEnd"/>
      <w:r>
        <w:rPr>
          <w:rFonts w:ascii="Verdana" w:hAnsi="Verdana"/>
          <w:color w:val="000000"/>
          <w:sz w:val="18"/>
          <w:szCs w:val="18"/>
        </w:rPr>
        <w:t>. Речь идет о поиске почти тысячи сотрудников для работы вахтовым методом в Качканаре».</w:t>
      </w:r>
    </w:p>
    <w:p w:rsidR="00CE748A" w:rsidRDefault="00CE748A" w:rsidP="00CE748A">
      <w:pPr>
        <w:pStyle w:val="a6"/>
        <w:rPr>
          <w:rFonts w:ascii="Verdana" w:hAnsi="Verdana"/>
          <w:color w:val="000000"/>
          <w:sz w:val="18"/>
          <w:szCs w:val="18"/>
        </w:rPr>
      </w:pPr>
      <w:r>
        <w:rPr>
          <w:rFonts w:ascii="Verdana" w:hAnsi="Verdana"/>
          <w:color w:val="000000"/>
          <w:sz w:val="18"/>
          <w:szCs w:val="18"/>
        </w:rPr>
        <w:t xml:space="preserve">Сообщение пока не подтвердилось, но, отмечают эксперты металлургического рынка, подобный вариант развития событий вполне реален - </w:t>
      </w:r>
      <w:proofErr w:type="spellStart"/>
      <w:r>
        <w:rPr>
          <w:rFonts w:ascii="Verdana" w:hAnsi="Verdana"/>
          <w:color w:val="000000"/>
          <w:sz w:val="18"/>
          <w:szCs w:val="18"/>
        </w:rPr>
        <w:t>вахтовики</w:t>
      </w:r>
      <w:proofErr w:type="spellEnd"/>
      <w:r>
        <w:rPr>
          <w:rFonts w:ascii="Verdana" w:hAnsi="Verdana"/>
          <w:color w:val="000000"/>
          <w:sz w:val="18"/>
          <w:szCs w:val="18"/>
        </w:rPr>
        <w:t xml:space="preserve"> могут составить конкуренцию бастующим </w:t>
      </w:r>
      <w:proofErr w:type="spellStart"/>
      <w:r>
        <w:rPr>
          <w:rFonts w:ascii="Verdana" w:hAnsi="Verdana"/>
          <w:color w:val="000000"/>
          <w:sz w:val="18"/>
          <w:szCs w:val="18"/>
        </w:rPr>
        <w:t>качканарцам</w:t>
      </w:r>
      <w:proofErr w:type="spellEnd"/>
      <w:r>
        <w:rPr>
          <w:rFonts w:ascii="Verdana" w:hAnsi="Verdana"/>
          <w:color w:val="000000"/>
          <w:sz w:val="18"/>
          <w:szCs w:val="18"/>
        </w:rPr>
        <w:t xml:space="preserve"> и, тем самым, снизить их протестный пыл.</w:t>
      </w:r>
    </w:p>
    <w:p w:rsidR="00CE748A" w:rsidRDefault="00CE748A" w:rsidP="00CE748A">
      <w:pPr>
        <w:pStyle w:val="a6"/>
        <w:rPr>
          <w:rFonts w:ascii="Verdana" w:hAnsi="Verdana"/>
          <w:color w:val="000000"/>
          <w:sz w:val="18"/>
          <w:szCs w:val="18"/>
        </w:rPr>
      </w:pPr>
      <w:r>
        <w:rPr>
          <w:rFonts w:ascii="Verdana" w:hAnsi="Verdana"/>
          <w:color w:val="000000"/>
          <w:sz w:val="18"/>
          <w:szCs w:val="18"/>
        </w:rPr>
        <w:t xml:space="preserve">- В </w:t>
      </w:r>
      <w:proofErr w:type="gramStart"/>
      <w:r>
        <w:rPr>
          <w:rFonts w:ascii="Verdana" w:hAnsi="Verdana"/>
          <w:color w:val="000000"/>
          <w:sz w:val="18"/>
          <w:szCs w:val="18"/>
        </w:rPr>
        <w:t>качестве</w:t>
      </w:r>
      <w:proofErr w:type="gramEnd"/>
      <w:r>
        <w:rPr>
          <w:rFonts w:ascii="Verdana" w:hAnsi="Verdana"/>
          <w:color w:val="000000"/>
          <w:sz w:val="18"/>
          <w:szCs w:val="18"/>
        </w:rPr>
        <w:t xml:space="preserve"> жесткой меры по пресечению беспорядков называют «анти-итальянку» - когда начальство начнет штрафовать и увольнять рабочих за малейшее нарушение техники безопасности. Риск, который повлечет за собой увольнение квалифицированного специалиста, </w:t>
      </w:r>
      <w:r>
        <w:rPr>
          <w:rFonts w:ascii="Verdana" w:hAnsi="Verdana"/>
          <w:color w:val="000000"/>
          <w:sz w:val="18"/>
          <w:szCs w:val="18"/>
        </w:rPr>
        <w:lastRenderedPageBreak/>
        <w:t xml:space="preserve">могут предусмотреть заранее - работника могут переманить, к примеру, с «Металлиста» или найти в Кушве, где в свое время функционировал </w:t>
      </w:r>
      <w:proofErr w:type="spellStart"/>
      <w:r>
        <w:rPr>
          <w:rFonts w:ascii="Verdana" w:hAnsi="Verdana"/>
          <w:color w:val="000000"/>
          <w:sz w:val="18"/>
          <w:szCs w:val="18"/>
        </w:rPr>
        <w:t>гороблагодатский</w:t>
      </w:r>
      <w:proofErr w:type="spellEnd"/>
      <w:r>
        <w:rPr>
          <w:rFonts w:ascii="Verdana" w:hAnsi="Verdana"/>
          <w:color w:val="000000"/>
          <w:sz w:val="18"/>
          <w:szCs w:val="18"/>
        </w:rPr>
        <w:t xml:space="preserve"> рудник. Еще вариант - обучить специальных людей, которые будут рады средней зарплате в 40 тысяч рублей.</w:t>
      </w:r>
    </w:p>
    <w:p w:rsidR="00CE748A" w:rsidRDefault="00CE748A" w:rsidP="00CE748A">
      <w:pPr>
        <w:pStyle w:val="a6"/>
        <w:rPr>
          <w:rFonts w:ascii="Verdana" w:hAnsi="Verdana"/>
          <w:color w:val="000000"/>
          <w:sz w:val="18"/>
          <w:szCs w:val="18"/>
        </w:rPr>
      </w:pPr>
      <w:r>
        <w:rPr>
          <w:rFonts w:ascii="Verdana" w:hAnsi="Verdana"/>
          <w:color w:val="000000"/>
          <w:sz w:val="18"/>
          <w:szCs w:val="18"/>
        </w:rPr>
        <w:t xml:space="preserve">- «Зачистка» по </w:t>
      </w:r>
      <w:proofErr w:type="spellStart"/>
      <w:r>
        <w:rPr>
          <w:rFonts w:ascii="Verdana" w:hAnsi="Verdana"/>
          <w:color w:val="000000"/>
          <w:sz w:val="18"/>
          <w:szCs w:val="18"/>
        </w:rPr>
        <w:t>предпенсионному</w:t>
      </w:r>
      <w:proofErr w:type="spellEnd"/>
      <w:r>
        <w:rPr>
          <w:rFonts w:ascii="Verdana" w:hAnsi="Verdana"/>
          <w:color w:val="000000"/>
          <w:sz w:val="18"/>
          <w:szCs w:val="18"/>
        </w:rPr>
        <w:t xml:space="preserve"> возрасту, заболеваниям или недостаточному образованию - </w:t>
      </w:r>
      <w:proofErr w:type="spellStart"/>
      <w:r>
        <w:rPr>
          <w:rFonts w:ascii="Verdana" w:hAnsi="Verdana"/>
          <w:color w:val="000000"/>
          <w:sz w:val="18"/>
          <w:szCs w:val="18"/>
        </w:rPr>
        <w:t>Евраз</w:t>
      </w:r>
      <w:proofErr w:type="spellEnd"/>
      <w:r>
        <w:rPr>
          <w:rFonts w:ascii="Verdana" w:hAnsi="Verdana"/>
          <w:color w:val="000000"/>
          <w:sz w:val="18"/>
          <w:szCs w:val="18"/>
        </w:rPr>
        <w:t xml:space="preserve"> может определить в подразделениях идейных лидеров и просканировать их по вышеперечисленным моментам. Таким образом, холдинг сможет избавиться от активистов и снизить пыл оставшихся </w:t>
      </w:r>
      <w:proofErr w:type="spellStart"/>
      <w:r>
        <w:rPr>
          <w:rFonts w:ascii="Verdana" w:hAnsi="Verdana"/>
          <w:color w:val="000000"/>
          <w:sz w:val="18"/>
          <w:szCs w:val="18"/>
        </w:rPr>
        <w:t>гоковцев</w:t>
      </w:r>
      <w:proofErr w:type="spellEnd"/>
      <w:r>
        <w:rPr>
          <w:rFonts w:ascii="Verdana" w:hAnsi="Verdana"/>
          <w:color w:val="000000"/>
          <w:sz w:val="18"/>
          <w:szCs w:val="18"/>
        </w:rPr>
        <w:t>.</w:t>
      </w:r>
    </w:p>
    <w:p w:rsidR="00CE748A" w:rsidRDefault="00CE748A" w:rsidP="00CE748A">
      <w:pPr>
        <w:pStyle w:val="a6"/>
        <w:rPr>
          <w:rFonts w:ascii="Verdana" w:hAnsi="Verdana"/>
          <w:color w:val="000000"/>
          <w:sz w:val="18"/>
          <w:szCs w:val="18"/>
        </w:rPr>
      </w:pPr>
      <w:r>
        <w:rPr>
          <w:rFonts w:ascii="Verdana" w:hAnsi="Verdana"/>
          <w:color w:val="000000"/>
          <w:sz w:val="18"/>
          <w:szCs w:val="18"/>
        </w:rPr>
        <w:t>- Усиление работы службы безопасности - могут начаться массовые увольнения за воровство, милиция «устанет» заводить уголовные дела. Кражи с комбината, отмечают работники подразделения, происходят систематически. Поймать удается далеко не каждого.</w:t>
      </w:r>
    </w:p>
    <w:p w:rsidR="00CE748A" w:rsidRDefault="00CE748A" w:rsidP="00CE748A">
      <w:pPr>
        <w:pStyle w:val="a6"/>
        <w:jc w:val="right"/>
        <w:rPr>
          <w:rFonts w:ascii="Verdana" w:hAnsi="Verdana"/>
          <w:color w:val="000000"/>
          <w:sz w:val="18"/>
          <w:szCs w:val="18"/>
        </w:rPr>
      </w:pPr>
      <w:r>
        <w:rPr>
          <w:rFonts w:ascii="Verdana" w:hAnsi="Verdana"/>
          <w:color w:val="FF0000"/>
          <w:sz w:val="18"/>
          <w:szCs w:val="18"/>
        </w:rPr>
        <w:t>Статья из КЧ №51 от 18.12.2013</w:t>
      </w:r>
    </w:p>
    <w:p w:rsidR="00CE748A" w:rsidRDefault="00845C81" w:rsidP="00CE748A">
      <w:pPr>
        <w:rPr>
          <w:rFonts w:ascii="Verdana" w:hAnsi="Verdana"/>
          <w:color w:val="000000"/>
          <w:sz w:val="18"/>
          <w:szCs w:val="18"/>
        </w:rPr>
      </w:pPr>
      <w:r>
        <w:rPr>
          <w:rFonts w:ascii="Verdana" w:hAnsi="Verdana"/>
          <w:color w:val="000000"/>
          <w:sz w:val="18"/>
          <w:szCs w:val="18"/>
        </w:rPr>
        <w:pict>
          <v:rect id="_x0000_i1026" style="width:0;height:1.5pt" o:hralign="center" o:hrstd="t" o:hr="t" fillcolor="gray" stroked="f"/>
        </w:pict>
      </w:r>
    </w:p>
    <w:p w:rsidR="00CE748A" w:rsidRDefault="00CE748A" w:rsidP="00CE748A">
      <w:pPr>
        <w:rPr>
          <w:lang w:val="en-US"/>
        </w:rPr>
      </w:pPr>
    </w:p>
    <w:p w:rsidR="001A729C" w:rsidRDefault="001A729C" w:rsidP="00CE748A">
      <w:pPr>
        <w:rPr>
          <w:lang w:val="en-US"/>
        </w:rPr>
      </w:pPr>
    </w:p>
    <w:p w:rsidR="001A729C" w:rsidRDefault="001A729C" w:rsidP="00CE748A">
      <w:pPr>
        <w:rPr>
          <w:lang w:val="en-US"/>
        </w:rPr>
      </w:pPr>
    </w:p>
    <w:p w:rsidR="001A729C" w:rsidRDefault="001A729C" w:rsidP="00CE748A">
      <w:pPr>
        <w:rPr>
          <w:lang w:val="en-US"/>
        </w:rPr>
      </w:pPr>
    </w:p>
    <w:p w:rsidR="001A729C" w:rsidRDefault="001A729C" w:rsidP="00CE748A">
      <w:pPr>
        <w:rPr>
          <w:lang w:val="en-US"/>
        </w:rPr>
      </w:pPr>
    </w:p>
    <w:p w:rsidR="001A729C" w:rsidRDefault="001A729C" w:rsidP="00CE748A">
      <w:pPr>
        <w:rPr>
          <w:lang w:val="en-US"/>
        </w:rPr>
      </w:pPr>
    </w:p>
    <w:p w:rsidR="001A729C" w:rsidRDefault="001A729C" w:rsidP="00CE748A">
      <w:pPr>
        <w:rPr>
          <w:lang w:val="en-US"/>
        </w:rPr>
      </w:pPr>
    </w:p>
    <w:p w:rsidR="001A729C" w:rsidRDefault="001A729C" w:rsidP="00CE748A">
      <w:pPr>
        <w:rPr>
          <w:lang w:val="en-US"/>
        </w:rPr>
      </w:pPr>
    </w:p>
    <w:p w:rsidR="001A729C" w:rsidRDefault="001A729C" w:rsidP="00CE748A">
      <w:pPr>
        <w:rPr>
          <w:lang w:val="en-US"/>
        </w:rPr>
      </w:pPr>
    </w:p>
    <w:p w:rsidR="001A729C" w:rsidRDefault="001A729C" w:rsidP="00CE748A">
      <w:pPr>
        <w:rPr>
          <w:lang w:val="en-US"/>
        </w:rPr>
      </w:pPr>
    </w:p>
    <w:p w:rsidR="001A729C" w:rsidRDefault="001A729C" w:rsidP="00CE748A">
      <w:pPr>
        <w:rPr>
          <w:lang w:val="en-US"/>
        </w:rPr>
      </w:pPr>
    </w:p>
    <w:p w:rsidR="001A729C" w:rsidRDefault="001A729C" w:rsidP="00CE748A">
      <w:pPr>
        <w:rPr>
          <w:lang w:val="en-US"/>
        </w:rPr>
      </w:pPr>
    </w:p>
    <w:p w:rsidR="001A729C" w:rsidRDefault="001A729C" w:rsidP="00CE748A">
      <w:pPr>
        <w:rPr>
          <w:lang w:val="en-US"/>
        </w:rPr>
      </w:pPr>
    </w:p>
    <w:p w:rsidR="001A729C" w:rsidRDefault="001A729C" w:rsidP="00CE748A">
      <w:pPr>
        <w:rPr>
          <w:lang w:val="en-US"/>
        </w:rPr>
      </w:pPr>
    </w:p>
    <w:p w:rsidR="001A729C" w:rsidRDefault="001A729C" w:rsidP="00CE748A">
      <w:pPr>
        <w:rPr>
          <w:lang w:val="en-US"/>
        </w:rPr>
      </w:pPr>
    </w:p>
    <w:p w:rsidR="001A729C" w:rsidRDefault="001A729C" w:rsidP="00CE748A">
      <w:pPr>
        <w:rPr>
          <w:lang w:val="en-US"/>
        </w:rPr>
      </w:pPr>
    </w:p>
    <w:p w:rsidR="001A729C" w:rsidRDefault="001A729C" w:rsidP="00CE748A">
      <w:pPr>
        <w:rPr>
          <w:lang w:val="en-US"/>
        </w:rPr>
      </w:pPr>
    </w:p>
    <w:p w:rsidR="001A729C" w:rsidRPr="001A729C" w:rsidRDefault="001A729C" w:rsidP="00CE748A">
      <w:pPr>
        <w:rPr>
          <w:lang w:val="en-US"/>
        </w:rPr>
      </w:pPr>
    </w:p>
    <w:p w:rsidR="00CE748A" w:rsidRDefault="00CE748A">
      <w:pPr>
        <w:rPr>
          <w:lang w:val="en-US"/>
        </w:rPr>
      </w:pPr>
    </w:p>
    <w:p w:rsidR="001A729C" w:rsidRDefault="001A729C" w:rsidP="001A729C">
      <w:pPr>
        <w:rPr>
          <w:rFonts w:ascii="Verdana" w:hAnsi="Verdana"/>
          <w:color w:val="000000"/>
          <w:sz w:val="18"/>
          <w:szCs w:val="18"/>
        </w:rPr>
      </w:pPr>
      <w:r>
        <w:rPr>
          <w:rFonts w:ascii="Verdana" w:hAnsi="Verdana"/>
          <w:noProof/>
          <w:color w:val="0000FF"/>
          <w:sz w:val="18"/>
          <w:szCs w:val="18"/>
          <w:lang w:eastAsia="ru-RU"/>
        </w:rPr>
        <w:lastRenderedPageBreak/>
        <w:drawing>
          <wp:inline distT="0" distB="0" distL="0" distR="0" wp14:anchorId="3723CD19" wp14:editId="73800E3F">
            <wp:extent cx="2381250" cy="638175"/>
            <wp:effectExtent l="0" t="0" r="0" b="9525"/>
            <wp:docPr id="21" name="Рисунок 21" descr="http://www.kchetverg.ru/wp-content/themes/kch/images/logo-print.gif">
              <a:hlinkClick xmlns:a="http://schemas.openxmlformats.org/drawingml/2006/main" r:id="rId3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ww.kchetverg.ru/wp-content/themes/kch/images/logo-print.gif">
                      <a:hlinkClick r:id="rId3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0" cy="63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729C" w:rsidRDefault="001A729C" w:rsidP="001A729C">
      <w:pPr>
        <w:pStyle w:val="a6"/>
        <w:spacing w:before="75" w:beforeAutospacing="0" w:after="150" w:afterAutospacing="0"/>
        <w:rPr>
          <w:rFonts w:ascii="Verdana" w:hAnsi="Verdana"/>
          <w:color w:val="000000"/>
          <w:sz w:val="36"/>
          <w:szCs w:val="36"/>
        </w:rPr>
      </w:pPr>
      <w:r>
        <w:rPr>
          <w:rFonts w:ascii="Verdana" w:hAnsi="Verdana"/>
          <w:color w:val="000000"/>
          <w:sz w:val="36"/>
          <w:szCs w:val="36"/>
        </w:rPr>
        <w:t>«Требуют – отдайте!»</w:t>
      </w:r>
    </w:p>
    <w:p w:rsidR="001A729C" w:rsidRPr="00E93829" w:rsidRDefault="001A729C" w:rsidP="001A729C">
      <w:pPr>
        <w:pStyle w:val="a6"/>
        <w:spacing w:before="75" w:beforeAutospacing="0" w:after="150" w:afterAutospacing="0"/>
        <w:rPr>
          <w:rFonts w:ascii="Verdana" w:hAnsi="Verdana"/>
          <w:color w:val="000000"/>
          <w:sz w:val="28"/>
          <w:szCs w:val="28"/>
        </w:rPr>
      </w:pPr>
      <w:r>
        <w:rPr>
          <w:rFonts w:ascii="Verdana" w:hAnsi="Verdana"/>
          <w:color w:val="000000"/>
          <w:sz w:val="28"/>
          <w:szCs w:val="28"/>
        </w:rPr>
        <w:t>Валерий Кусков, председатель                                            областного комитета профсоюза</w:t>
      </w:r>
    </w:p>
    <w:p w:rsidR="001A729C" w:rsidRDefault="001A729C" w:rsidP="001A729C">
      <w:pPr>
        <w:pStyle w:val="a6"/>
        <w:rPr>
          <w:rFonts w:ascii="Verdana" w:hAnsi="Verdana"/>
          <w:color w:val="000000"/>
          <w:sz w:val="18"/>
          <w:szCs w:val="18"/>
        </w:rPr>
      </w:pPr>
      <w:r>
        <w:rPr>
          <w:rFonts w:ascii="Verdana" w:hAnsi="Verdana"/>
          <w:noProof/>
          <w:color w:val="000000"/>
          <w:sz w:val="18"/>
          <w:szCs w:val="18"/>
        </w:rPr>
        <w:drawing>
          <wp:inline distT="0" distB="0" distL="0" distR="0" wp14:anchorId="626299A0" wp14:editId="7BAC79E5">
            <wp:extent cx="2857500" cy="2143125"/>
            <wp:effectExtent l="0" t="0" r="0" b="9525"/>
            <wp:docPr id="22" name="Рисунок 22" descr="http://www.kchetverg.ru/wp-content/uploads/2013/12/5104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www.kchetverg.ru/wp-content/uploads/2013/12/5104-1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2143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729C" w:rsidRDefault="001A729C" w:rsidP="001A729C">
      <w:pPr>
        <w:pStyle w:val="a6"/>
        <w:rPr>
          <w:rFonts w:ascii="Verdana" w:hAnsi="Verdana"/>
          <w:color w:val="000000"/>
          <w:sz w:val="18"/>
          <w:szCs w:val="18"/>
        </w:rPr>
      </w:pPr>
      <w:r>
        <w:rPr>
          <w:rFonts w:ascii="Verdana" w:hAnsi="Verdana"/>
          <w:color w:val="000000"/>
          <w:sz w:val="18"/>
          <w:szCs w:val="18"/>
        </w:rPr>
        <w:t xml:space="preserve">- Итальянская забастовка в </w:t>
      </w:r>
      <w:proofErr w:type="spellStart"/>
      <w:r>
        <w:rPr>
          <w:rFonts w:ascii="Verdana" w:hAnsi="Verdana"/>
          <w:color w:val="000000"/>
          <w:sz w:val="18"/>
          <w:szCs w:val="18"/>
        </w:rPr>
        <w:t>КГОКе</w:t>
      </w:r>
      <w:proofErr w:type="spellEnd"/>
      <w:r>
        <w:rPr>
          <w:rFonts w:ascii="Verdana" w:hAnsi="Verdana"/>
          <w:color w:val="000000"/>
          <w:sz w:val="18"/>
          <w:szCs w:val="18"/>
        </w:rPr>
        <w:t xml:space="preserve"> обусловлена тем, что в ходе переговоров между профсоюзом и компанией не были достигнуты договоренности по росту зарплаты на три последующих года. В связи с отсутствием понимания и было принято решение провести в </w:t>
      </w:r>
      <w:proofErr w:type="spellStart"/>
      <w:r>
        <w:rPr>
          <w:rFonts w:ascii="Verdana" w:hAnsi="Verdana"/>
          <w:color w:val="000000"/>
          <w:sz w:val="18"/>
          <w:szCs w:val="18"/>
        </w:rPr>
        <w:t>КГОКе</w:t>
      </w:r>
      <w:proofErr w:type="spellEnd"/>
      <w:r>
        <w:rPr>
          <w:rFonts w:ascii="Verdana" w:hAnsi="Verdana"/>
          <w:color w:val="000000"/>
          <w:sz w:val="18"/>
          <w:szCs w:val="18"/>
        </w:rPr>
        <w:t xml:space="preserve"> восьмичасовую акцию протеста.</w:t>
      </w:r>
    </w:p>
    <w:p w:rsidR="001A729C" w:rsidRDefault="001A729C" w:rsidP="001A729C">
      <w:pPr>
        <w:pStyle w:val="a6"/>
        <w:rPr>
          <w:rFonts w:ascii="Verdana" w:hAnsi="Verdana"/>
          <w:color w:val="000000"/>
          <w:sz w:val="18"/>
          <w:szCs w:val="18"/>
        </w:rPr>
      </w:pPr>
      <w:r>
        <w:rPr>
          <w:rFonts w:ascii="Verdana" w:hAnsi="Verdana"/>
          <w:color w:val="000000"/>
          <w:sz w:val="18"/>
          <w:szCs w:val="18"/>
        </w:rPr>
        <w:t>Во время разговора с собственниками выдвинуты вполне однозначные требования - отдать рабочим предприятий «</w:t>
      </w:r>
      <w:proofErr w:type="spellStart"/>
      <w:r>
        <w:rPr>
          <w:rFonts w:ascii="Verdana" w:hAnsi="Verdana"/>
          <w:color w:val="000000"/>
          <w:sz w:val="18"/>
          <w:szCs w:val="18"/>
        </w:rPr>
        <w:t>Евраза</w:t>
      </w:r>
      <w:proofErr w:type="spellEnd"/>
      <w:r>
        <w:rPr>
          <w:rFonts w:ascii="Verdana" w:hAnsi="Verdana"/>
          <w:color w:val="000000"/>
          <w:sz w:val="18"/>
          <w:szCs w:val="18"/>
        </w:rPr>
        <w:t>» Свердловской области то, что они законно заработали за минувший год. Это справедливо, потому что именно тандем качканарского ГОКа и НТМК сегодня обеспечивает прибыльность всего холдинга. Требуют - отдайте.</w:t>
      </w:r>
    </w:p>
    <w:p w:rsidR="001A729C" w:rsidRDefault="001A729C" w:rsidP="001A729C">
      <w:pPr>
        <w:pStyle w:val="a6"/>
        <w:rPr>
          <w:rFonts w:ascii="Verdana" w:hAnsi="Verdana"/>
          <w:color w:val="000000"/>
          <w:sz w:val="18"/>
          <w:szCs w:val="18"/>
        </w:rPr>
      </w:pPr>
      <w:r>
        <w:rPr>
          <w:rFonts w:ascii="Verdana" w:hAnsi="Verdana"/>
          <w:color w:val="000000"/>
          <w:sz w:val="18"/>
          <w:szCs w:val="18"/>
        </w:rPr>
        <w:t>Объемы производства растут, поэтому лозунг «Заработал - получи» вполне логичен. Помимо зарплаты, требования коснутся и сохранения льгот и компенсаций, которые предусматривает коллективный договор.</w:t>
      </w:r>
      <w:r>
        <w:rPr>
          <w:rFonts w:ascii="Verdana" w:hAnsi="Verdana"/>
          <w:color w:val="000000"/>
          <w:sz w:val="18"/>
          <w:szCs w:val="18"/>
        </w:rPr>
        <w:br/>
        <w:t xml:space="preserve">Вопросов на счет того, что качканарские и </w:t>
      </w:r>
      <w:proofErr w:type="spellStart"/>
      <w:r>
        <w:rPr>
          <w:rFonts w:ascii="Verdana" w:hAnsi="Verdana"/>
          <w:color w:val="000000"/>
          <w:sz w:val="18"/>
          <w:szCs w:val="18"/>
        </w:rPr>
        <w:t>тагильские</w:t>
      </w:r>
      <w:proofErr w:type="spellEnd"/>
      <w:r>
        <w:rPr>
          <w:rFonts w:ascii="Verdana" w:hAnsi="Verdana"/>
          <w:color w:val="000000"/>
          <w:sz w:val="18"/>
          <w:szCs w:val="18"/>
        </w:rPr>
        <w:t xml:space="preserve"> металлурги итак получают больше всех, быть не должно. Стоит еще раз повторить, что эта зарплата – заработанная. Это не взятые откуда-то деньги – работает и ЗСМК, и другие предприятия, но наиболее высокая отдача сегодня именно у этого кластера.</w:t>
      </w:r>
    </w:p>
    <w:p w:rsidR="001A729C" w:rsidRDefault="001A729C" w:rsidP="001A729C">
      <w:pPr>
        <w:pStyle w:val="a6"/>
        <w:rPr>
          <w:rFonts w:ascii="Verdana" w:hAnsi="Verdana"/>
          <w:color w:val="000000"/>
          <w:sz w:val="18"/>
          <w:szCs w:val="18"/>
        </w:rPr>
      </w:pPr>
      <w:r>
        <w:rPr>
          <w:rFonts w:ascii="Verdana" w:hAnsi="Verdana"/>
          <w:color w:val="000000"/>
          <w:sz w:val="18"/>
          <w:szCs w:val="18"/>
        </w:rPr>
        <w:t>Итальянская забастовка - четкая работа по правилам с двух сторон. Предприятие по закону гарантирует четкий и безопасный труд, а сами работники, приходящие на производство, берут на себя особую ответственность - грамотно, достойно и правильно выполнять все инструкции технологической безопасности и безопасности труда.</w:t>
      </w:r>
    </w:p>
    <w:p w:rsidR="001A729C" w:rsidRDefault="001A729C" w:rsidP="001A729C">
      <w:pPr>
        <w:pStyle w:val="a6"/>
        <w:rPr>
          <w:rFonts w:ascii="Verdana" w:hAnsi="Verdana"/>
          <w:color w:val="000000"/>
          <w:sz w:val="18"/>
          <w:szCs w:val="18"/>
        </w:rPr>
      </w:pPr>
      <w:r>
        <w:rPr>
          <w:rFonts w:ascii="Verdana" w:hAnsi="Verdana"/>
          <w:color w:val="000000"/>
          <w:sz w:val="18"/>
          <w:szCs w:val="18"/>
        </w:rPr>
        <w:t xml:space="preserve">Безусловно, «итальянка» предприятию невыгодна - ведь рабочий имеет полное право не работать даже в случае, если у него нет какой-то детали спецодежды. Уровень производительности при этом упадет катастрофически - это невыгодно головному предприятию. Теоретически, бороться с этим компания может, но назвать </w:t>
      </w:r>
      <w:proofErr w:type="gramStart"/>
      <w:r>
        <w:rPr>
          <w:rFonts w:ascii="Verdana" w:hAnsi="Verdana"/>
          <w:color w:val="000000"/>
          <w:sz w:val="18"/>
          <w:szCs w:val="18"/>
        </w:rPr>
        <w:t>каике-то</w:t>
      </w:r>
      <w:proofErr w:type="gramEnd"/>
      <w:r>
        <w:rPr>
          <w:rFonts w:ascii="Verdana" w:hAnsi="Verdana"/>
          <w:color w:val="000000"/>
          <w:sz w:val="18"/>
          <w:szCs w:val="18"/>
        </w:rPr>
        <w:t xml:space="preserve"> вероятные контрмеры сложно - это останется на усмотрение холдинга. То есть, вероятность противодействия забастовке остается.</w:t>
      </w:r>
    </w:p>
    <w:p w:rsidR="001A729C" w:rsidRDefault="001A729C" w:rsidP="001A729C">
      <w:pPr>
        <w:pStyle w:val="a6"/>
        <w:rPr>
          <w:rFonts w:ascii="Verdana" w:hAnsi="Verdana"/>
          <w:color w:val="000000"/>
          <w:sz w:val="18"/>
          <w:szCs w:val="18"/>
        </w:rPr>
      </w:pPr>
      <w:r>
        <w:rPr>
          <w:rFonts w:ascii="Verdana" w:hAnsi="Verdana"/>
          <w:color w:val="000000"/>
          <w:sz w:val="18"/>
          <w:szCs w:val="18"/>
        </w:rPr>
        <w:t xml:space="preserve">На одном из информационных порталов области появилась информация, что </w:t>
      </w:r>
      <w:proofErr w:type="spellStart"/>
      <w:r>
        <w:rPr>
          <w:rFonts w:ascii="Verdana" w:hAnsi="Verdana"/>
          <w:color w:val="000000"/>
          <w:sz w:val="18"/>
          <w:szCs w:val="18"/>
        </w:rPr>
        <w:t>Евраз</w:t>
      </w:r>
      <w:proofErr w:type="spellEnd"/>
      <w:r>
        <w:rPr>
          <w:rFonts w:ascii="Verdana" w:hAnsi="Verdana"/>
          <w:color w:val="000000"/>
          <w:sz w:val="18"/>
          <w:szCs w:val="18"/>
        </w:rPr>
        <w:t xml:space="preserve"> намерен обратиться в центр занятости Нижнего Тагила по поиску около тысячи человек для работы вахтовым методом в </w:t>
      </w:r>
      <w:proofErr w:type="spellStart"/>
      <w:r>
        <w:rPr>
          <w:rFonts w:ascii="Verdana" w:hAnsi="Verdana"/>
          <w:color w:val="000000"/>
          <w:sz w:val="18"/>
          <w:szCs w:val="18"/>
        </w:rPr>
        <w:t>КГОКе</w:t>
      </w:r>
      <w:proofErr w:type="spellEnd"/>
      <w:r>
        <w:rPr>
          <w:rFonts w:ascii="Verdana" w:hAnsi="Verdana"/>
          <w:color w:val="000000"/>
          <w:sz w:val="18"/>
          <w:szCs w:val="18"/>
        </w:rPr>
        <w:t xml:space="preserve">. Но реальных разговоров о таких мерах пока не было. Найти в других городах сотрудников, подходящих для работы в карьере, достаточно сложно – даже на других горнодобывающих предприятиях сложно найти высококвалифицированного машиниста, который </w:t>
      </w:r>
      <w:r>
        <w:rPr>
          <w:rFonts w:ascii="Verdana" w:hAnsi="Verdana"/>
          <w:color w:val="000000"/>
          <w:sz w:val="18"/>
          <w:szCs w:val="18"/>
        </w:rPr>
        <w:lastRenderedPageBreak/>
        <w:t xml:space="preserve">мог бы работать на экскаваторе в Качканаре. Я вот даже не могу представить себе подобного. Причина - специфика, другие технологии. Теоретически возможная ситуация в реальной жизни обойдется огромными денежными тратами, на которые компания точно не пойдет: это не только обучение, но и обеспечение </w:t>
      </w:r>
      <w:proofErr w:type="spellStart"/>
      <w:r>
        <w:rPr>
          <w:rFonts w:ascii="Verdana" w:hAnsi="Verdana"/>
          <w:color w:val="000000"/>
          <w:sz w:val="18"/>
          <w:szCs w:val="18"/>
        </w:rPr>
        <w:t>вахтовиков</w:t>
      </w:r>
      <w:proofErr w:type="spellEnd"/>
      <w:r>
        <w:rPr>
          <w:rFonts w:ascii="Verdana" w:hAnsi="Verdana"/>
          <w:color w:val="000000"/>
          <w:sz w:val="18"/>
          <w:szCs w:val="18"/>
        </w:rPr>
        <w:t xml:space="preserve"> транспортом и жильем. Такую вероятность можно отбрасывать как невыгодную экономически. </w:t>
      </w:r>
    </w:p>
    <w:p w:rsidR="001A729C" w:rsidRDefault="001A729C" w:rsidP="001A729C">
      <w:pPr>
        <w:pStyle w:val="a6"/>
        <w:rPr>
          <w:rFonts w:ascii="Verdana" w:hAnsi="Verdana"/>
          <w:color w:val="000000"/>
          <w:sz w:val="18"/>
          <w:szCs w:val="18"/>
        </w:rPr>
      </w:pPr>
      <w:r>
        <w:rPr>
          <w:rFonts w:ascii="Verdana" w:hAnsi="Verdana"/>
          <w:color w:val="000000"/>
          <w:sz w:val="18"/>
          <w:szCs w:val="18"/>
        </w:rPr>
        <w:t xml:space="preserve">Хотя недовольство коллективными договорами существует почти на всех предприятиях металлургии, в том числе тех, которые не входят в </w:t>
      </w:r>
      <w:proofErr w:type="spellStart"/>
      <w:r>
        <w:rPr>
          <w:rFonts w:ascii="Verdana" w:hAnsi="Verdana"/>
          <w:color w:val="000000"/>
          <w:sz w:val="18"/>
          <w:szCs w:val="18"/>
        </w:rPr>
        <w:t>Евраз</w:t>
      </w:r>
      <w:proofErr w:type="spellEnd"/>
      <w:r>
        <w:rPr>
          <w:rFonts w:ascii="Verdana" w:hAnsi="Verdana"/>
          <w:color w:val="000000"/>
          <w:sz w:val="18"/>
          <w:szCs w:val="18"/>
        </w:rPr>
        <w:t xml:space="preserve">, говорить о том, будут ли где-то еще подобные акции протеста, не стану - это пока неизвестно. Многие предприятия собираются провести пикеты и митинги, во время которых выразят свое отношение к назревающему кризису - будут опросы и собрания. </w:t>
      </w:r>
    </w:p>
    <w:p w:rsidR="001A729C" w:rsidRDefault="001A729C" w:rsidP="001A729C">
      <w:pPr>
        <w:pStyle w:val="a6"/>
        <w:rPr>
          <w:rFonts w:ascii="Verdana" w:hAnsi="Verdana"/>
          <w:color w:val="000000"/>
          <w:sz w:val="18"/>
          <w:szCs w:val="18"/>
        </w:rPr>
      </w:pPr>
      <w:r>
        <w:rPr>
          <w:rFonts w:ascii="Verdana" w:hAnsi="Verdana"/>
          <w:color w:val="000000"/>
          <w:sz w:val="18"/>
          <w:szCs w:val="18"/>
        </w:rPr>
        <w:t xml:space="preserve">Мы говорим о том, что кризис наступает. Так оно и есть - он выражается в сокращении экономики, падения оборотов предприятия. Рынков сбыта на территории Российской Федерации нет. Рынок не развивают - заморожены тарифы на железной дороге и в энергетике, рабочие недовольны, что их зарплата не будет расти. Цена нашей продукции пока растет - нам удается сохранять рост производства и тарифов. Отсюда и требование по росту зарплаты. </w:t>
      </w:r>
    </w:p>
    <w:p w:rsidR="001A729C" w:rsidRDefault="001A729C" w:rsidP="001A729C">
      <w:pPr>
        <w:pStyle w:val="a6"/>
        <w:rPr>
          <w:rFonts w:ascii="Verdana" w:hAnsi="Verdana"/>
          <w:color w:val="000000"/>
          <w:sz w:val="18"/>
          <w:szCs w:val="18"/>
        </w:rPr>
      </w:pPr>
      <w:r>
        <w:rPr>
          <w:rFonts w:ascii="Verdana" w:hAnsi="Verdana"/>
          <w:color w:val="000000"/>
          <w:sz w:val="18"/>
          <w:szCs w:val="18"/>
        </w:rPr>
        <w:t xml:space="preserve">Всем нужно договариваться. Правительству нужно думать о развитии внутреннего рынка потребления нашей продукции, следить за ростом тарифов, давать развивающимся и </w:t>
      </w:r>
      <w:proofErr w:type="spellStart"/>
      <w:r>
        <w:rPr>
          <w:rFonts w:ascii="Verdana" w:hAnsi="Verdana"/>
          <w:color w:val="000000"/>
          <w:sz w:val="18"/>
          <w:szCs w:val="18"/>
        </w:rPr>
        <w:t>стагнирующим</w:t>
      </w:r>
      <w:proofErr w:type="spellEnd"/>
      <w:r>
        <w:rPr>
          <w:rFonts w:ascii="Verdana" w:hAnsi="Verdana"/>
          <w:color w:val="000000"/>
          <w:sz w:val="18"/>
          <w:szCs w:val="18"/>
        </w:rPr>
        <w:t xml:space="preserve"> предприятиям субсидии на развитие и налоговые послабления. Добычу и обработку металла, надо развивать, как и машиностроение - сколько можно покупать все за границей? Стране нужен металл, лучший выход - производить все самостоятельно. Тогда мы сможем забыть о кризисе.</w:t>
      </w:r>
    </w:p>
    <w:p w:rsidR="001A729C" w:rsidRDefault="00845C81" w:rsidP="001A729C">
      <w:pPr>
        <w:rPr>
          <w:rFonts w:ascii="Verdana" w:hAnsi="Verdana"/>
          <w:color w:val="000000"/>
          <w:sz w:val="18"/>
          <w:szCs w:val="18"/>
        </w:rPr>
      </w:pPr>
      <w:r>
        <w:rPr>
          <w:rFonts w:ascii="Verdana" w:hAnsi="Verdana"/>
          <w:color w:val="000000"/>
          <w:sz w:val="18"/>
          <w:szCs w:val="18"/>
        </w:rPr>
        <w:pict>
          <v:rect id="_x0000_i1027" style="width:0;height:1.5pt" o:hralign="center" o:hrstd="t" o:hr="t" fillcolor="gray" stroked="f"/>
        </w:pict>
      </w:r>
    </w:p>
    <w:p w:rsidR="001A729C" w:rsidRDefault="001A729C" w:rsidP="001A729C"/>
    <w:p w:rsidR="00CE748A" w:rsidRDefault="00CE748A">
      <w:pPr>
        <w:rPr>
          <w:lang w:val="en-US"/>
        </w:rPr>
      </w:pPr>
    </w:p>
    <w:p w:rsidR="006C6BE6" w:rsidRPr="00185DE1" w:rsidRDefault="006C6BE6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57565"/>
            <wp:effectExtent l="0" t="0" r="3175" b="63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001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57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6C6BE6" w:rsidRPr="00185DE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Verdana">
    <w:panose1 w:val="020B0604030504040204"/>
    <w:charset w:val="CC"/>
    <w:family w:val="swiss"/>
    <w:pitch w:val="variable"/>
    <w:sig w:usb0="20000287" w:usb1="00000000" w:usb2="00000000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85DE1"/>
    <w:rsid w:val="00131013"/>
    <w:rsid w:val="001470F2"/>
    <w:rsid w:val="00185DE1"/>
    <w:rsid w:val="001A729C"/>
    <w:rsid w:val="001F0540"/>
    <w:rsid w:val="00302C89"/>
    <w:rsid w:val="0035007F"/>
    <w:rsid w:val="00411AEC"/>
    <w:rsid w:val="00471BED"/>
    <w:rsid w:val="005B750D"/>
    <w:rsid w:val="00634E44"/>
    <w:rsid w:val="006C6BE6"/>
    <w:rsid w:val="0080417F"/>
    <w:rsid w:val="008310C3"/>
    <w:rsid w:val="00845C81"/>
    <w:rsid w:val="008A19AE"/>
    <w:rsid w:val="008C1728"/>
    <w:rsid w:val="00AC0C83"/>
    <w:rsid w:val="00AD3C86"/>
    <w:rsid w:val="00BB165C"/>
    <w:rsid w:val="00CE748A"/>
    <w:rsid w:val="00D977BD"/>
    <w:rsid w:val="00E1146B"/>
    <w:rsid w:val="00EA21C6"/>
    <w:rsid w:val="00EF144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85DE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85DE1"/>
    <w:rPr>
      <w:rFonts w:ascii="Tahoma" w:hAnsi="Tahoma" w:cs="Tahoma"/>
      <w:sz w:val="16"/>
      <w:szCs w:val="16"/>
    </w:rPr>
  </w:style>
  <w:style w:type="character" w:styleId="a5">
    <w:name w:val="Hyperlink"/>
    <w:basedOn w:val="a0"/>
    <w:uiPriority w:val="99"/>
    <w:unhideWhenUsed/>
    <w:rsid w:val="00D977BD"/>
    <w:rPr>
      <w:color w:val="0000FF"/>
      <w:u w:val="single"/>
    </w:rPr>
  </w:style>
  <w:style w:type="paragraph" w:styleId="a6">
    <w:name w:val="Normal (Web)"/>
    <w:basedOn w:val="a"/>
    <w:uiPriority w:val="99"/>
    <w:unhideWhenUsed/>
    <w:rsid w:val="00D977B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7">
    <w:name w:val="Strong"/>
    <w:basedOn w:val="a0"/>
    <w:uiPriority w:val="22"/>
    <w:qFormat/>
    <w:rsid w:val="00D977BD"/>
    <w:rPr>
      <w:b/>
      <w:bCs/>
    </w:rPr>
  </w:style>
  <w:style w:type="paragraph" w:customStyle="1" w:styleId="wp-caption-text">
    <w:name w:val="wp-caption-text"/>
    <w:basedOn w:val="a"/>
    <w:rsid w:val="00CE748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8">
    <w:name w:val="Emphasis"/>
    <w:basedOn w:val="a0"/>
    <w:uiPriority w:val="20"/>
    <w:qFormat/>
    <w:rsid w:val="00CE748A"/>
    <w:rPr>
      <w:i/>
      <w:iCs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85DE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85DE1"/>
    <w:rPr>
      <w:rFonts w:ascii="Tahoma" w:hAnsi="Tahoma" w:cs="Tahoma"/>
      <w:sz w:val="16"/>
      <w:szCs w:val="16"/>
    </w:rPr>
  </w:style>
  <w:style w:type="character" w:styleId="a5">
    <w:name w:val="Hyperlink"/>
    <w:basedOn w:val="a0"/>
    <w:uiPriority w:val="99"/>
    <w:unhideWhenUsed/>
    <w:rsid w:val="00D977BD"/>
    <w:rPr>
      <w:color w:val="0000FF"/>
      <w:u w:val="single"/>
    </w:rPr>
  </w:style>
  <w:style w:type="paragraph" w:styleId="a6">
    <w:name w:val="Normal (Web)"/>
    <w:basedOn w:val="a"/>
    <w:uiPriority w:val="99"/>
    <w:unhideWhenUsed/>
    <w:rsid w:val="00D977B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7">
    <w:name w:val="Strong"/>
    <w:basedOn w:val="a0"/>
    <w:uiPriority w:val="22"/>
    <w:qFormat/>
    <w:rsid w:val="00D977BD"/>
    <w:rPr>
      <w:b/>
      <w:bCs/>
    </w:rPr>
  </w:style>
  <w:style w:type="paragraph" w:customStyle="1" w:styleId="wp-caption-text">
    <w:name w:val="wp-caption-text"/>
    <w:basedOn w:val="a"/>
    <w:rsid w:val="00CE748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8">
    <w:name w:val="Emphasis"/>
    <w:basedOn w:val="a0"/>
    <w:uiPriority w:val="20"/>
    <w:qFormat/>
    <w:rsid w:val="00CE748A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g"/><Relationship Id="rId13" Type="http://schemas.openxmlformats.org/officeDocument/2006/relationships/image" Target="media/image9.jpg"/><Relationship Id="rId18" Type="http://schemas.openxmlformats.org/officeDocument/2006/relationships/image" Target="media/image14.jpg"/><Relationship Id="rId26" Type="http://schemas.openxmlformats.org/officeDocument/2006/relationships/image" Target="media/image22.jpg"/><Relationship Id="rId39" Type="http://schemas.openxmlformats.org/officeDocument/2006/relationships/image" Target="media/image32.jpeg"/><Relationship Id="rId3" Type="http://schemas.openxmlformats.org/officeDocument/2006/relationships/settings" Target="settings.xml"/><Relationship Id="rId21" Type="http://schemas.openxmlformats.org/officeDocument/2006/relationships/image" Target="media/image17.jpg"/><Relationship Id="rId34" Type="http://schemas.openxmlformats.org/officeDocument/2006/relationships/image" Target="media/image29.gif"/><Relationship Id="rId42" Type="http://schemas.openxmlformats.org/officeDocument/2006/relationships/hyperlink" Target="http://www.kchetverg.ru/wp-content/uploads/2013/12/5102-4.gif" TargetMode="External"/><Relationship Id="rId47" Type="http://schemas.openxmlformats.org/officeDocument/2006/relationships/theme" Target="theme/theme1.xml"/><Relationship Id="rId7" Type="http://schemas.openxmlformats.org/officeDocument/2006/relationships/image" Target="media/image3.jpg"/><Relationship Id="rId12" Type="http://schemas.openxmlformats.org/officeDocument/2006/relationships/image" Target="media/image8.jpg"/><Relationship Id="rId17" Type="http://schemas.openxmlformats.org/officeDocument/2006/relationships/image" Target="media/image13.jpg"/><Relationship Id="rId25" Type="http://schemas.openxmlformats.org/officeDocument/2006/relationships/image" Target="media/image21.jpg"/><Relationship Id="rId33" Type="http://schemas.openxmlformats.org/officeDocument/2006/relationships/hyperlink" Target="http://www.kchetverg.ru/" TargetMode="External"/><Relationship Id="rId38" Type="http://schemas.openxmlformats.org/officeDocument/2006/relationships/image" Target="media/image31.jpeg"/><Relationship Id="rId46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2.jpg"/><Relationship Id="rId20" Type="http://schemas.openxmlformats.org/officeDocument/2006/relationships/image" Target="media/image16.jpg"/><Relationship Id="rId29" Type="http://schemas.openxmlformats.org/officeDocument/2006/relationships/image" Target="media/image25.jpg"/><Relationship Id="rId41" Type="http://schemas.openxmlformats.org/officeDocument/2006/relationships/image" Target="media/image33.gif"/><Relationship Id="rId1" Type="http://schemas.openxmlformats.org/officeDocument/2006/relationships/styles" Target="styles.xml"/><Relationship Id="rId6" Type="http://schemas.openxmlformats.org/officeDocument/2006/relationships/image" Target="media/image2.jpg"/><Relationship Id="rId11" Type="http://schemas.openxmlformats.org/officeDocument/2006/relationships/image" Target="media/image7.jpg"/><Relationship Id="rId24" Type="http://schemas.openxmlformats.org/officeDocument/2006/relationships/image" Target="media/image20.jpg"/><Relationship Id="rId32" Type="http://schemas.openxmlformats.org/officeDocument/2006/relationships/image" Target="media/image28.jpg"/><Relationship Id="rId37" Type="http://schemas.openxmlformats.org/officeDocument/2006/relationships/hyperlink" Target="http://www.kchetverg.ru/2014/01/04/mezhdu-rabochimi-kgoka-i-evrazom-razvyazalas-xolodnaya-vojna/print/" TargetMode="External"/><Relationship Id="rId40" Type="http://schemas.openxmlformats.org/officeDocument/2006/relationships/hyperlink" Target="http://www.kchetverg.ru/wp-content/uploads/2013/12/5102-3.gif" TargetMode="External"/><Relationship Id="rId45" Type="http://schemas.openxmlformats.org/officeDocument/2006/relationships/image" Target="media/image36.jpg"/><Relationship Id="rId5" Type="http://schemas.openxmlformats.org/officeDocument/2006/relationships/image" Target="media/image1.jpg"/><Relationship Id="rId15" Type="http://schemas.openxmlformats.org/officeDocument/2006/relationships/image" Target="media/image11.jpg"/><Relationship Id="rId23" Type="http://schemas.openxmlformats.org/officeDocument/2006/relationships/image" Target="media/image19.jpg"/><Relationship Id="rId28" Type="http://schemas.openxmlformats.org/officeDocument/2006/relationships/image" Target="media/image24.jpg"/><Relationship Id="rId36" Type="http://schemas.openxmlformats.org/officeDocument/2006/relationships/image" Target="media/image30.jpeg"/><Relationship Id="rId10" Type="http://schemas.openxmlformats.org/officeDocument/2006/relationships/image" Target="media/image6.jpg"/><Relationship Id="rId19" Type="http://schemas.openxmlformats.org/officeDocument/2006/relationships/image" Target="media/image15.jpg"/><Relationship Id="rId31" Type="http://schemas.openxmlformats.org/officeDocument/2006/relationships/image" Target="media/image27.jpg"/><Relationship Id="rId44" Type="http://schemas.openxmlformats.org/officeDocument/2006/relationships/image" Target="media/image35.jpeg"/><Relationship Id="rId4" Type="http://schemas.openxmlformats.org/officeDocument/2006/relationships/webSettings" Target="webSettings.xml"/><Relationship Id="rId9" Type="http://schemas.openxmlformats.org/officeDocument/2006/relationships/image" Target="media/image5.jpg"/><Relationship Id="rId14" Type="http://schemas.openxmlformats.org/officeDocument/2006/relationships/image" Target="media/image10.jpg"/><Relationship Id="rId22" Type="http://schemas.openxmlformats.org/officeDocument/2006/relationships/image" Target="media/image18.jpg"/><Relationship Id="rId27" Type="http://schemas.openxmlformats.org/officeDocument/2006/relationships/image" Target="media/image23.jpg"/><Relationship Id="rId30" Type="http://schemas.openxmlformats.org/officeDocument/2006/relationships/image" Target="media/image26.jpg"/><Relationship Id="rId35" Type="http://schemas.openxmlformats.org/officeDocument/2006/relationships/hyperlink" Target="http://www.kchetverg.ru/2013/12/10/evraz-prosit-zamorozit-zarplaty-rabotnikam-kachkanarskogo-goka/print/" TargetMode="External"/><Relationship Id="rId43" Type="http://schemas.openxmlformats.org/officeDocument/2006/relationships/image" Target="media/image34.gi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</TotalTime>
  <Pages>38</Pages>
  <Words>2674</Words>
  <Characters>15247</Characters>
  <Application>Microsoft Office Word</Application>
  <DocSecurity>0</DocSecurity>
  <Lines>127</Lines>
  <Paragraphs>35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НТМК</Company>
  <LinksUpToDate>false</LinksUpToDate>
  <CharactersWithSpaces>17886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Кораблева Елена Юрьевна</dc:creator>
  <cp:keywords/>
  <dc:description/>
  <cp:lastModifiedBy>Кораблева Елена Юрьевна</cp:lastModifiedBy>
  <cp:revision>25</cp:revision>
  <dcterms:created xsi:type="dcterms:W3CDTF">2014-05-05T10:44:00Z</dcterms:created>
  <dcterms:modified xsi:type="dcterms:W3CDTF">2014-05-14T10:53:00Z</dcterms:modified>
</cp:coreProperties>
</file>